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AFD1C" w14:textId="66D49DB0" w:rsidR="00A36616" w:rsidRPr="00A36616" w:rsidRDefault="00A36616" w:rsidP="00A36616">
      <w:pPr>
        <w:ind w:right="71"/>
        <w:jc w:val="right"/>
        <w:rPr>
          <w:rFonts w:ascii="Arial" w:hAnsi="Arial" w:cs="Arial"/>
          <w:bCs/>
          <w:i/>
          <w:iCs/>
          <w:sz w:val="22"/>
          <w:szCs w:val="22"/>
        </w:rPr>
      </w:pPr>
      <w:r w:rsidRPr="00C64376">
        <w:rPr>
          <w:rFonts w:ascii="Arial" w:hAnsi="Arial" w:cs="Arial"/>
          <w:i/>
          <w:iCs/>
          <w:sz w:val="22"/>
          <w:szCs w:val="22"/>
          <w:highlight w:val="yellow"/>
        </w:rPr>
        <w:t xml:space="preserve">Pielikums pie darba līguma Nr. </w:t>
      </w:r>
      <w:r w:rsidR="00C64376" w:rsidRPr="00C64376">
        <w:rPr>
          <w:rFonts w:ascii="Arial" w:hAnsi="Arial" w:cs="Arial"/>
          <w:i/>
          <w:iCs/>
          <w:sz w:val="22"/>
          <w:szCs w:val="22"/>
          <w:highlight w:val="yellow"/>
        </w:rPr>
        <w:t>(ja attiecināms)</w:t>
      </w:r>
    </w:p>
    <w:p w14:paraId="12FB535D" w14:textId="77777777" w:rsidR="00A36616" w:rsidRDefault="00A36616" w:rsidP="00B52717">
      <w:pPr>
        <w:ind w:right="71"/>
        <w:jc w:val="center"/>
        <w:rPr>
          <w:rFonts w:ascii="Arial" w:hAnsi="Arial" w:cs="Arial"/>
          <w:b/>
          <w:sz w:val="22"/>
          <w:szCs w:val="22"/>
        </w:rPr>
      </w:pPr>
    </w:p>
    <w:p w14:paraId="4C15A08E" w14:textId="595AFF27" w:rsidR="00B52717" w:rsidRPr="00B52717" w:rsidRDefault="00B52717" w:rsidP="00B52717">
      <w:pPr>
        <w:ind w:right="71"/>
        <w:jc w:val="center"/>
        <w:rPr>
          <w:rFonts w:ascii="Arial" w:hAnsi="Arial" w:cs="Arial"/>
          <w:sz w:val="22"/>
          <w:szCs w:val="22"/>
        </w:rPr>
      </w:pPr>
      <w:r w:rsidRPr="00B52717">
        <w:rPr>
          <w:rFonts w:ascii="Arial" w:hAnsi="Arial" w:cs="Arial"/>
          <w:b/>
          <w:sz w:val="22"/>
          <w:szCs w:val="22"/>
        </w:rPr>
        <w:t>LĪGUMS</w:t>
      </w:r>
    </w:p>
    <w:p w14:paraId="77ECA48B" w14:textId="6DAB6CC5" w:rsidR="00B52717" w:rsidRPr="00B52717" w:rsidRDefault="00B52717" w:rsidP="00B52717">
      <w:pPr>
        <w:ind w:right="71"/>
        <w:jc w:val="center"/>
        <w:rPr>
          <w:rFonts w:ascii="Arial" w:hAnsi="Arial" w:cs="Arial"/>
          <w:color w:val="000000"/>
          <w:sz w:val="22"/>
          <w:szCs w:val="22"/>
        </w:rPr>
      </w:pPr>
      <w:r w:rsidRPr="00B52717">
        <w:rPr>
          <w:rFonts w:ascii="Arial" w:hAnsi="Arial" w:cs="Arial"/>
          <w:sz w:val="22"/>
          <w:szCs w:val="22"/>
        </w:rPr>
        <w:t xml:space="preserve"> </w:t>
      </w:r>
      <w:r w:rsidRPr="00B52717">
        <w:rPr>
          <w:rFonts w:ascii="Arial" w:hAnsi="Arial" w:cs="Arial"/>
          <w:i/>
          <w:color w:val="000000"/>
          <w:sz w:val="22"/>
          <w:szCs w:val="22"/>
        </w:rPr>
        <w:t>PAR DOKTORANTŪRAS GRANTA SAŅEMŠANU</w:t>
      </w:r>
    </w:p>
    <w:p w14:paraId="3201B86F" w14:textId="6A95BF4B" w:rsidR="00B52717" w:rsidRPr="00B52717" w:rsidRDefault="00B52717" w:rsidP="00B52717">
      <w:pPr>
        <w:pBdr>
          <w:top w:val="nil"/>
          <w:left w:val="nil"/>
          <w:bottom w:val="nil"/>
          <w:right w:val="nil"/>
          <w:between w:val="nil"/>
        </w:pBdr>
        <w:jc w:val="center"/>
        <w:rPr>
          <w:rFonts w:ascii="Arial" w:hAnsi="Arial" w:cs="Arial"/>
          <w:color w:val="000000"/>
          <w:sz w:val="22"/>
          <w:szCs w:val="22"/>
        </w:rPr>
      </w:pPr>
      <w:r w:rsidRPr="008714D4">
        <w:rPr>
          <w:rFonts w:ascii="Arial" w:hAnsi="Arial" w:cs="Arial"/>
          <w:i/>
          <w:color w:val="000000"/>
          <w:sz w:val="22"/>
          <w:szCs w:val="22"/>
        </w:rPr>
        <w:t>projektā Nr.</w:t>
      </w:r>
      <w:r w:rsidR="008714D4" w:rsidRPr="008714D4">
        <w:rPr>
          <w:rFonts w:ascii="Arial" w:hAnsi="Arial" w:cs="Arial"/>
          <w:i/>
          <w:iCs/>
          <w:sz w:val="22"/>
          <w:szCs w:val="22"/>
        </w:rPr>
        <w:t xml:space="preserve"> 1.1.1.8/1/24/I/001</w:t>
      </w:r>
      <w:r w:rsidR="008714D4">
        <w:rPr>
          <w:rFonts w:ascii="Arial" w:hAnsi="Arial" w:cs="Arial"/>
          <w:i/>
          <w:iCs/>
          <w:sz w:val="22"/>
          <w:szCs w:val="22"/>
        </w:rPr>
        <w:t xml:space="preserve"> </w:t>
      </w:r>
      <w:r w:rsidRPr="00B52717">
        <w:rPr>
          <w:rFonts w:ascii="Arial" w:hAnsi="Arial" w:cs="Arial"/>
          <w:i/>
          <w:color w:val="000000"/>
          <w:sz w:val="22"/>
          <w:szCs w:val="22"/>
        </w:rPr>
        <w:t>"</w:t>
      </w:r>
      <w:proofErr w:type="spellStart"/>
      <w:r w:rsidRPr="00B52717">
        <w:rPr>
          <w:rFonts w:ascii="Arial" w:hAnsi="Arial" w:cs="Arial"/>
          <w:i/>
          <w:color w:val="000000"/>
          <w:sz w:val="22"/>
          <w:szCs w:val="22"/>
        </w:rPr>
        <w:t>VeA</w:t>
      </w:r>
      <w:proofErr w:type="spellEnd"/>
      <w:r w:rsidRPr="00B52717">
        <w:rPr>
          <w:rFonts w:ascii="Arial" w:hAnsi="Arial" w:cs="Arial"/>
          <w:i/>
          <w:color w:val="000000"/>
          <w:sz w:val="22"/>
          <w:szCs w:val="22"/>
        </w:rPr>
        <w:t xml:space="preserve"> un </w:t>
      </w:r>
      <w:proofErr w:type="spellStart"/>
      <w:r w:rsidRPr="00B52717">
        <w:rPr>
          <w:rFonts w:ascii="Arial" w:hAnsi="Arial" w:cs="Arial"/>
          <w:i/>
          <w:color w:val="000000"/>
          <w:sz w:val="22"/>
          <w:szCs w:val="22"/>
        </w:rPr>
        <w:t>ViA</w:t>
      </w:r>
      <w:proofErr w:type="spellEnd"/>
      <w:r w:rsidRPr="00B52717">
        <w:rPr>
          <w:rFonts w:ascii="Arial" w:hAnsi="Arial" w:cs="Arial"/>
          <w:i/>
          <w:color w:val="000000"/>
          <w:sz w:val="22"/>
          <w:szCs w:val="22"/>
        </w:rPr>
        <w:t xml:space="preserve"> doktorantūras granti"</w:t>
      </w:r>
    </w:p>
    <w:p w14:paraId="070D4302" w14:textId="77777777" w:rsidR="00B52717" w:rsidRPr="00B52717" w:rsidRDefault="00B52717" w:rsidP="00B52717">
      <w:pPr>
        <w:ind w:right="71"/>
        <w:jc w:val="center"/>
        <w:rPr>
          <w:rFonts w:ascii="Arial" w:hAnsi="Arial" w:cs="Arial"/>
          <w:b/>
          <w:sz w:val="22"/>
          <w:szCs w:val="22"/>
        </w:rPr>
      </w:pPr>
    </w:p>
    <w:p w14:paraId="07B85E24" w14:textId="77777777" w:rsidR="00B52717" w:rsidRPr="00B52717" w:rsidRDefault="00B52717" w:rsidP="00B52717">
      <w:pPr>
        <w:tabs>
          <w:tab w:val="left" w:pos="6096"/>
        </w:tabs>
        <w:rPr>
          <w:rFonts w:ascii="Arial" w:hAnsi="Arial" w:cs="Arial"/>
          <w:i/>
          <w:iCs/>
          <w:sz w:val="22"/>
          <w:szCs w:val="22"/>
          <w:lang w:eastAsia="ar-SA"/>
        </w:rPr>
      </w:pPr>
      <w:bookmarkStart w:id="0" w:name="_Hlk89434473"/>
      <w:r w:rsidRPr="00B52717">
        <w:rPr>
          <w:rFonts w:ascii="Arial" w:hAnsi="Arial" w:cs="Arial"/>
          <w:i/>
          <w:iCs/>
          <w:sz w:val="22"/>
          <w:szCs w:val="22"/>
          <w:lang w:eastAsia="ar-SA"/>
        </w:rPr>
        <w:t>Datums skatāms laika zīmogā</w:t>
      </w:r>
    </w:p>
    <w:bookmarkEnd w:id="0"/>
    <w:p w14:paraId="2EC7EAE4" w14:textId="77777777" w:rsidR="00B52717" w:rsidRPr="00B52717" w:rsidRDefault="00B52717" w:rsidP="00B52717">
      <w:pPr>
        <w:tabs>
          <w:tab w:val="left" w:pos="4860"/>
        </w:tabs>
        <w:ind w:right="71"/>
        <w:jc w:val="right"/>
        <w:rPr>
          <w:rFonts w:ascii="Arial" w:hAnsi="Arial" w:cs="Arial"/>
          <w:sz w:val="22"/>
          <w:szCs w:val="22"/>
        </w:rPr>
      </w:pPr>
    </w:p>
    <w:p w14:paraId="468AF1FD" w14:textId="1AC8F5B3" w:rsidR="00B52717" w:rsidRPr="00B52717" w:rsidRDefault="00B52717" w:rsidP="00B52717">
      <w:pPr>
        <w:jc w:val="both"/>
        <w:rPr>
          <w:rFonts w:ascii="Arial" w:hAnsi="Arial" w:cs="Arial"/>
          <w:sz w:val="22"/>
          <w:szCs w:val="22"/>
        </w:rPr>
      </w:pPr>
      <w:r w:rsidRPr="00B52717">
        <w:rPr>
          <w:rFonts w:ascii="Arial" w:hAnsi="Arial" w:cs="Arial"/>
          <w:b/>
          <w:sz w:val="22"/>
          <w:szCs w:val="22"/>
        </w:rPr>
        <w:t>VIDZEMES AUGSTSKOLA</w:t>
      </w:r>
      <w:r w:rsidRPr="00B52717">
        <w:rPr>
          <w:rFonts w:ascii="Arial" w:hAnsi="Arial" w:cs="Arial"/>
          <w:bCs/>
          <w:sz w:val="22"/>
          <w:szCs w:val="22"/>
        </w:rPr>
        <w:t xml:space="preserve">, reģ.Nr.LV90001342592, juridiskā adrese: Tērbatas iela 10, Valmiera, LV-4202, kuru uz Vidzemes Augstskolas Satversmes sapulces 2022.gada 12.oktobra lēmuma Nr.4/3.4 pamata pārstāv rektore Agnese </w:t>
      </w:r>
      <w:proofErr w:type="spellStart"/>
      <w:r w:rsidRPr="00B52717">
        <w:rPr>
          <w:rFonts w:ascii="Arial" w:hAnsi="Arial" w:cs="Arial"/>
          <w:bCs/>
          <w:sz w:val="22"/>
          <w:szCs w:val="22"/>
        </w:rPr>
        <w:t>Dāvidsone</w:t>
      </w:r>
      <w:proofErr w:type="spellEnd"/>
      <w:r>
        <w:rPr>
          <w:rFonts w:ascii="Arial" w:hAnsi="Arial" w:cs="Arial"/>
          <w:bCs/>
          <w:sz w:val="22"/>
          <w:szCs w:val="22"/>
        </w:rPr>
        <w:t xml:space="preserve"> (</w:t>
      </w:r>
      <w:r w:rsidRPr="00B52717">
        <w:rPr>
          <w:rFonts w:ascii="Arial" w:hAnsi="Arial" w:cs="Arial"/>
          <w:bCs/>
          <w:sz w:val="22"/>
          <w:szCs w:val="22"/>
        </w:rPr>
        <w:t xml:space="preserve">turpmāk– Augstākās izglītības institūcija, saīsināti </w:t>
      </w:r>
      <w:r>
        <w:rPr>
          <w:rFonts w:ascii="Arial" w:hAnsi="Arial" w:cs="Arial"/>
          <w:bCs/>
          <w:sz w:val="22"/>
          <w:szCs w:val="22"/>
        </w:rPr>
        <w:t>–</w:t>
      </w:r>
      <w:r w:rsidRPr="00B52717">
        <w:rPr>
          <w:rFonts w:ascii="Arial" w:hAnsi="Arial" w:cs="Arial"/>
          <w:bCs/>
          <w:sz w:val="22"/>
          <w:szCs w:val="22"/>
        </w:rPr>
        <w:t xml:space="preserve"> AII</w:t>
      </w:r>
      <w:r>
        <w:rPr>
          <w:rFonts w:ascii="Arial" w:hAnsi="Arial" w:cs="Arial"/>
          <w:bCs/>
          <w:sz w:val="22"/>
          <w:szCs w:val="22"/>
        </w:rPr>
        <w:t>)</w:t>
      </w:r>
      <w:r w:rsidRPr="00B52717">
        <w:rPr>
          <w:rFonts w:ascii="Arial" w:hAnsi="Arial" w:cs="Arial"/>
          <w:bCs/>
          <w:sz w:val="22"/>
          <w:szCs w:val="22"/>
        </w:rPr>
        <w:t xml:space="preserve"> </w:t>
      </w:r>
      <w:r w:rsidRPr="00B52717">
        <w:rPr>
          <w:rFonts w:ascii="Arial" w:hAnsi="Arial" w:cs="Arial"/>
          <w:sz w:val="22"/>
          <w:szCs w:val="22"/>
        </w:rPr>
        <w:t>no vienas puses</w:t>
      </w:r>
      <w:r>
        <w:rPr>
          <w:rFonts w:ascii="Arial" w:hAnsi="Arial" w:cs="Arial"/>
          <w:sz w:val="22"/>
          <w:szCs w:val="22"/>
        </w:rPr>
        <w:t>,</w:t>
      </w:r>
      <w:r w:rsidRPr="00B52717">
        <w:rPr>
          <w:rFonts w:ascii="Arial" w:hAnsi="Arial" w:cs="Arial"/>
          <w:sz w:val="22"/>
          <w:szCs w:val="22"/>
        </w:rPr>
        <w:t xml:space="preserve"> un </w:t>
      </w:r>
    </w:p>
    <w:p w14:paraId="5B72437C" w14:textId="53FDBAAB" w:rsidR="00B52717" w:rsidRPr="00B52717" w:rsidRDefault="00C64376" w:rsidP="00B52717">
      <w:pPr>
        <w:spacing w:before="120"/>
        <w:ind w:right="71"/>
        <w:jc w:val="both"/>
        <w:rPr>
          <w:rFonts w:ascii="Arial" w:hAnsi="Arial" w:cs="Arial"/>
          <w:sz w:val="22"/>
          <w:szCs w:val="22"/>
        </w:rPr>
      </w:pPr>
      <w:r w:rsidRPr="00C64376">
        <w:rPr>
          <w:rFonts w:ascii="Arial" w:hAnsi="Arial" w:cs="Arial"/>
          <w:b/>
          <w:sz w:val="22"/>
          <w:szCs w:val="22"/>
          <w:highlight w:val="yellow"/>
        </w:rPr>
        <w:t>VĀRDS UZVĀRDS</w:t>
      </w:r>
      <w:r w:rsidR="00B52717" w:rsidRPr="00C64376">
        <w:rPr>
          <w:rFonts w:ascii="Arial" w:hAnsi="Arial" w:cs="Arial"/>
          <w:sz w:val="22"/>
          <w:szCs w:val="22"/>
          <w:highlight w:val="yellow"/>
        </w:rPr>
        <w:t>, pers</w:t>
      </w:r>
      <w:r w:rsidR="000130E0" w:rsidRPr="00C64376">
        <w:rPr>
          <w:rFonts w:ascii="Arial" w:hAnsi="Arial" w:cs="Arial"/>
          <w:sz w:val="22"/>
          <w:szCs w:val="22"/>
          <w:highlight w:val="yellow"/>
        </w:rPr>
        <w:t xml:space="preserve">onas </w:t>
      </w:r>
      <w:r w:rsidR="00B52717" w:rsidRPr="00C64376">
        <w:rPr>
          <w:rFonts w:ascii="Arial" w:hAnsi="Arial" w:cs="Arial"/>
          <w:sz w:val="22"/>
          <w:szCs w:val="22"/>
          <w:highlight w:val="yellow"/>
        </w:rPr>
        <w:t xml:space="preserve">kods: </w:t>
      </w:r>
      <w:r w:rsidR="000130E0" w:rsidRPr="00C64376">
        <w:rPr>
          <w:rFonts w:ascii="Arial" w:hAnsi="Arial" w:cs="Arial"/>
          <w:sz w:val="22"/>
          <w:szCs w:val="22"/>
          <w:highlight w:val="yellow"/>
        </w:rPr>
        <w:t>0</w:t>
      </w:r>
      <w:r w:rsidRPr="00C64376">
        <w:rPr>
          <w:rFonts w:ascii="Arial" w:hAnsi="Arial" w:cs="Arial"/>
          <w:sz w:val="22"/>
          <w:szCs w:val="22"/>
          <w:highlight w:val="yellow"/>
        </w:rPr>
        <w:t>00000</w:t>
      </w:r>
      <w:r w:rsidR="000130E0" w:rsidRPr="00C64376">
        <w:rPr>
          <w:rFonts w:ascii="Arial" w:hAnsi="Arial" w:cs="Arial"/>
          <w:sz w:val="22"/>
          <w:szCs w:val="22"/>
          <w:highlight w:val="yellow"/>
        </w:rPr>
        <w:t>-</w:t>
      </w:r>
      <w:r w:rsidRPr="00C64376">
        <w:rPr>
          <w:rFonts w:ascii="Arial" w:hAnsi="Arial" w:cs="Arial"/>
          <w:sz w:val="22"/>
          <w:szCs w:val="22"/>
          <w:highlight w:val="yellow"/>
        </w:rPr>
        <w:t>00</w:t>
      </w:r>
      <w:r w:rsidR="000130E0" w:rsidRPr="00C64376">
        <w:rPr>
          <w:rFonts w:ascii="Arial" w:hAnsi="Arial" w:cs="Arial"/>
          <w:sz w:val="22"/>
          <w:szCs w:val="22"/>
          <w:highlight w:val="yellow"/>
        </w:rPr>
        <w:t>000; deklarētās dzīvesvietas adrese:</w:t>
      </w:r>
      <w:r w:rsidR="00B52717" w:rsidRPr="00C64376">
        <w:rPr>
          <w:rFonts w:ascii="Arial" w:hAnsi="Arial" w:cs="Arial"/>
          <w:sz w:val="22"/>
          <w:szCs w:val="22"/>
          <w:highlight w:val="yellow"/>
        </w:rPr>
        <w:t xml:space="preserve"> </w:t>
      </w:r>
      <w:r w:rsidRPr="00C64376">
        <w:rPr>
          <w:rFonts w:ascii="Arial" w:hAnsi="Arial" w:cs="Arial"/>
          <w:sz w:val="22"/>
          <w:szCs w:val="22"/>
          <w:highlight w:val="yellow"/>
        </w:rPr>
        <w:t>…</w:t>
      </w:r>
      <w:r w:rsidR="006E34BB" w:rsidRPr="00C64376">
        <w:rPr>
          <w:rFonts w:ascii="Arial" w:hAnsi="Arial" w:cs="Arial"/>
          <w:sz w:val="22"/>
          <w:szCs w:val="22"/>
          <w:highlight w:val="yellow"/>
        </w:rPr>
        <w:t xml:space="preserve"> (</w:t>
      </w:r>
      <w:r w:rsidR="00B52717" w:rsidRPr="00C64376">
        <w:rPr>
          <w:rFonts w:ascii="Arial" w:hAnsi="Arial" w:cs="Arial"/>
          <w:sz w:val="22"/>
          <w:szCs w:val="22"/>
          <w:highlight w:val="yellow"/>
        </w:rPr>
        <w:t xml:space="preserve">turpmāk </w:t>
      </w:r>
      <w:r w:rsidR="006E34BB" w:rsidRPr="00C64376">
        <w:rPr>
          <w:rFonts w:ascii="Arial" w:hAnsi="Arial" w:cs="Arial"/>
          <w:sz w:val="22"/>
          <w:szCs w:val="22"/>
          <w:highlight w:val="yellow"/>
        </w:rPr>
        <w:t>–</w:t>
      </w:r>
      <w:r w:rsidR="00B52717" w:rsidRPr="00C64376">
        <w:rPr>
          <w:rFonts w:ascii="Arial" w:hAnsi="Arial" w:cs="Arial"/>
          <w:sz w:val="22"/>
          <w:szCs w:val="22"/>
          <w:highlight w:val="yellow"/>
        </w:rPr>
        <w:t xml:space="preserve"> </w:t>
      </w:r>
      <w:r w:rsidR="00B52717" w:rsidRPr="00C64376">
        <w:rPr>
          <w:rFonts w:ascii="Arial" w:hAnsi="Arial" w:cs="Arial"/>
          <w:bCs/>
          <w:sz w:val="22"/>
          <w:szCs w:val="22"/>
          <w:highlight w:val="yellow"/>
        </w:rPr>
        <w:t>Doktorants</w:t>
      </w:r>
      <w:r w:rsidR="006E34BB" w:rsidRPr="00C64376">
        <w:rPr>
          <w:rFonts w:ascii="Arial" w:hAnsi="Arial" w:cs="Arial"/>
          <w:bCs/>
          <w:sz w:val="22"/>
          <w:szCs w:val="22"/>
          <w:highlight w:val="yellow"/>
        </w:rPr>
        <w:t>)</w:t>
      </w:r>
      <w:r w:rsidR="00B52717" w:rsidRPr="00C64376">
        <w:rPr>
          <w:rFonts w:ascii="Arial" w:hAnsi="Arial" w:cs="Arial"/>
          <w:bCs/>
          <w:sz w:val="22"/>
          <w:szCs w:val="22"/>
          <w:highlight w:val="yellow"/>
        </w:rPr>
        <w:t>,</w:t>
      </w:r>
      <w:r w:rsidR="00B52717" w:rsidRPr="00C64376">
        <w:rPr>
          <w:rFonts w:ascii="Arial" w:hAnsi="Arial" w:cs="Arial"/>
          <w:sz w:val="22"/>
          <w:szCs w:val="22"/>
          <w:highlight w:val="yellow"/>
        </w:rPr>
        <w:t xml:space="preserve"> no otras puses,</w:t>
      </w:r>
      <w:r w:rsidR="00B52717" w:rsidRPr="00B52717">
        <w:rPr>
          <w:rFonts w:ascii="Arial" w:hAnsi="Arial" w:cs="Arial"/>
          <w:sz w:val="22"/>
          <w:szCs w:val="22"/>
        </w:rPr>
        <w:t xml:space="preserve"> </w:t>
      </w:r>
    </w:p>
    <w:p w14:paraId="4993DE50" w14:textId="5085B2C4" w:rsidR="00B52717" w:rsidRPr="006E34BB" w:rsidRDefault="006E34BB" w:rsidP="006E34BB">
      <w:pPr>
        <w:spacing w:before="120"/>
        <w:ind w:right="71"/>
        <w:jc w:val="both"/>
        <w:rPr>
          <w:rFonts w:ascii="Arial" w:hAnsi="Arial" w:cs="Arial"/>
          <w:sz w:val="22"/>
          <w:szCs w:val="22"/>
        </w:rPr>
      </w:pPr>
      <w:r>
        <w:rPr>
          <w:rFonts w:ascii="Arial" w:hAnsi="Arial" w:cs="Arial"/>
          <w:sz w:val="22"/>
          <w:szCs w:val="22"/>
        </w:rPr>
        <w:t>t</w:t>
      </w:r>
      <w:r w:rsidR="00B52717" w:rsidRPr="006E34BB">
        <w:rPr>
          <w:rFonts w:ascii="Arial" w:hAnsi="Arial" w:cs="Arial"/>
          <w:sz w:val="22"/>
          <w:szCs w:val="22"/>
        </w:rPr>
        <w:t>urpmāk</w:t>
      </w:r>
      <w:r>
        <w:rPr>
          <w:rFonts w:ascii="Arial" w:hAnsi="Arial" w:cs="Arial"/>
          <w:sz w:val="22"/>
          <w:szCs w:val="22"/>
        </w:rPr>
        <w:t xml:space="preserve"> abi </w:t>
      </w:r>
      <w:r w:rsidR="00B52717" w:rsidRPr="006E34BB">
        <w:rPr>
          <w:rFonts w:ascii="Arial" w:hAnsi="Arial" w:cs="Arial"/>
          <w:sz w:val="22"/>
          <w:szCs w:val="22"/>
        </w:rPr>
        <w:t xml:space="preserve"> kopā saukti – Līdzēji,</w:t>
      </w:r>
    </w:p>
    <w:p w14:paraId="48C47CFA" w14:textId="052E5F85" w:rsidR="00B52717" w:rsidRPr="00B52717" w:rsidRDefault="00B52717" w:rsidP="006E34BB">
      <w:pPr>
        <w:spacing w:before="120"/>
        <w:ind w:right="72"/>
        <w:jc w:val="both"/>
        <w:rPr>
          <w:rFonts w:ascii="Arial" w:hAnsi="Arial" w:cs="Arial"/>
          <w:sz w:val="22"/>
          <w:szCs w:val="22"/>
        </w:rPr>
      </w:pPr>
      <w:bookmarkStart w:id="1" w:name="_heading=h.30j0zll" w:colFirst="0" w:colLast="0"/>
      <w:bookmarkEnd w:id="1"/>
      <w:r w:rsidRPr="00B52717">
        <w:rPr>
          <w:rFonts w:ascii="Arial" w:hAnsi="Arial" w:cs="Arial"/>
          <w:i/>
          <w:color w:val="000000"/>
          <w:sz w:val="22"/>
          <w:szCs w:val="22"/>
        </w:rPr>
        <w:t>ievērojot</w:t>
      </w:r>
      <w:r w:rsidRPr="00B52717">
        <w:rPr>
          <w:rFonts w:ascii="Arial" w:hAnsi="Arial" w:cs="Arial"/>
          <w:color w:val="000000"/>
          <w:sz w:val="22"/>
          <w:szCs w:val="22"/>
        </w:rPr>
        <w:t xml:space="preserve"> Ministru kabineta 2023.gada 19.decembra noteikumus Nr.811 Eiropas Savienības kohēzijas politikas programmas 2021.–2027.gadam 1.1.1. specifiskā atbalsta mērķa ”Pētniecības un inovāciju kapacitātes stiprināšana un progresīvu tehnoloģiju ieviešana kopējā P&amp;A sistēmā” 1.1.1.8. pasākuma ”Doktorantūras granti” īstenošanas noteikumi (turpmāk – MK noteikumi Nr.811),</w:t>
      </w:r>
    </w:p>
    <w:p w14:paraId="29F09323" w14:textId="0AA3779B" w:rsidR="00B52717" w:rsidRPr="00B52717" w:rsidRDefault="00B52717" w:rsidP="006D6B53">
      <w:pPr>
        <w:spacing w:before="120"/>
        <w:ind w:right="72"/>
        <w:jc w:val="both"/>
        <w:rPr>
          <w:rFonts w:ascii="Arial" w:hAnsi="Arial" w:cs="Arial"/>
          <w:b/>
          <w:sz w:val="22"/>
          <w:szCs w:val="22"/>
        </w:rPr>
      </w:pPr>
      <w:r w:rsidRPr="00B52717">
        <w:rPr>
          <w:rFonts w:ascii="Arial" w:hAnsi="Arial" w:cs="Arial"/>
          <w:i/>
          <w:sz w:val="22"/>
          <w:szCs w:val="22"/>
        </w:rPr>
        <w:t>pamatojoties uz</w:t>
      </w:r>
      <w:r w:rsidRPr="00B52717">
        <w:rPr>
          <w:rFonts w:ascii="Arial" w:hAnsi="Arial" w:cs="Arial"/>
          <w:color w:val="000000"/>
          <w:sz w:val="22"/>
          <w:szCs w:val="22"/>
        </w:rPr>
        <w:t xml:space="preserve"> projektu </w:t>
      </w:r>
      <w:r w:rsidR="00260CD1">
        <w:rPr>
          <w:rFonts w:ascii="Arial" w:hAnsi="Arial" w:cs="Arial"/>
          <w:color w:val="000000"/>
          <w:sz w:val="22"/>
          <w:szCs w:val="22"/>
        </w:rPr>
        <w:t xml:space="preserve">Nr. </w:t>
      </w:r>
      <w:r w:rsidR="002F1277">
        <w:rPr>
          <w:rFonts w:ascii="Arial" w:hAnsi="Arial" w:cs="Arial"/>
          <w:color w:val="000000"/>
          <w:sz w:val="22"/>
          <w:szCs w:val="22"/>
        </w:rPr>
        <w:t xml:space="preserve">1.1.1.8/1/24/I/001 </w:t>
      </w:r>
      <w:r w:rsidRPr="00B52717">
        <w:rPr>
          <w:rFonts w:ascii="Arial" w:hAnsi="Arial" w:cs="Arial"/>
          <w:color w:val="000000"/>
          <w:sz w:val="22"/>
          <w:szCs w:val="22"/>
        </w:rPr>
        <w:t>“</w:t>
      </w:r>
      <w:proofErr w:type="spellStart"/>
      <w:r w:rsidRPr="00B52717">
        <w:rPr>
          <w:rFonts w:ascii="Arial" w:hAnsi="Arial" w:cs="Arial"/>
          <w:sz w:val="22"/>
          <w:szCs w:val="22"/>
        </w:rPr>
        <w:t>VeA</w:t>
      </w:r>
      <w:proofErr w:type="spellEnd"/>
      <w:r w:rsidRPr="00B52717">
        <w:rPr>
          <w:rFonts w:ascii="Arial" w:hAnsi="Arial" w:cs="Arial"/>
          <w:sz w:val="22"/>
          <w:szCs w:val="22"/>
        </w:rPr>
        <w:t xml:space="preserve"> un </w:t>
      </w:r>
      <w:proofErr w:type="spellStart"/>
      <w:r w:rsidRPr="00B52717">
        <w:rPr>
          <w:rFonts w:ascii="Arial" w:hAnsi="Arial" w:cs="Arial"/>
          <w:sz w:val="22"/>
          <w:szCs w:val="22"/>
        </w:rPr>
        <w:t>ViA</w:t>
      </w:r>
      <w:proofErr w:type="spellEnd"/>
      <w:r w:rsidRPr="00B52717">
        <w:rPr>
          <w:rFonts w:ascii="Arial" w:hAnsi="Arial" w:cs="Arial"/>
          <w:sz w:val="22"/>
          <w:szCs w:val="22"/>
        </w:rPr>
        <w:t xml:space="preserve"> doktorantūras granti</w:t>
      </w:r>
      <w:r w:rsidRPr="00B52717">
        <w:rPr>
          <w:rFonts w:ascii="Arial" w:hAnsi="Arial" w:cs="Arial"/>
          <w:color w:val="000000"/>
          <w:sz w:val="22"/>
          <w:szCs w:val="22"/>
        </w:rPr>
        <w:t>”</w:t>
      </w:r>
      <w:r w:rsidRPr="00B52717">
        <w:rPr>
          <w:rFonts w:ascii="Arial" w:hAnsi="Arial" w:cs="Arial"/>
          <w:sz w:val="22"/>
          <w:szCs w:val="22"/>
        </w:rPr>
        <w:t xml:space="preserve"> </w:t>
      </w:r>
      <w:r w:rsidR="006E34BB">
        <w:rPr>
          <w:rFonts w:ascii="Arial" w:hAnsi="Arial" w:cs="Arial"/>
          <w:sz w:val="22"/>
          <w:szCs w:val="22"/>
        </w:rPr>
        <w:t>(</w:t>
      </w:r>
      <w:r w:rsidRPr="00B52717">
        <w:rPr>
          <w:rFonts w:ascii="Arial" w:hAnsi="Arial" w:cs="Arial"/>
          <w:sz w:val="22"/>
          <w:szCs w:val="22"/>
        </w:rPr>
        <w:t>turpmāk</w:t>
      </w:r>
      <w:r w:rsidR="006E34BB">
        <w:rPr>
          <w:rFonts w:ascii="Arial" w:hAnsi="Arial" w:cs="Arial"/>
          <w:sz w:val="22"/>
          <w:szCs w:val="22"/>
        </w:rPr>
        <w:t xml:space="preserve"> </w:t>
      </w:r>
      <w:r w:rsidRPr="00B52717">
        <w:rPr>
          <w:rFonts w:ascii="Arial" w:hAnsi="Arial" w:cs="Arial"/>
          <w:sz w:val="22"/>
          <w:szCs w:val="22"/>
        </w:rPr>
        <w:t>–</w:t>
      </w:r>
      <w:r w:rsidRPr="006E34BB">
        <w:rPr>
          <w:rFonts w:ascii="Arial" w:hAnsi="Arial" w:cs="Arial"/>
          <w:bCs/>
          <w:sz w:val="22"/>
          <w:szCs w:val="22"/>
        </w:rPr>
        <w:t xml:space="preserve"> Projekts</w:t>
      </w:r>
      <w:r w:rsidR="006E34BB" w:rsidRPr="006E34BB">
        <w:rPr>
          <w:rFonts w:ascii="Arial" w:hAnsi="Arial" w:cs="Arial"/>
          <w:bCs/>
          <w:sz w:val="22"/>
          <w:szCs w:val="22"/>
        </w:rPr>
        <w:t>)</w:t>
      </w:r>
      <w:r w:rsidRPr="006E34BB">
        <w:rPr>
          <w:rFonts w:ascii="Arial" w:hAnsi="Arial" w:cs="Arial"/>
          <w:bCs/>
          <w:sz w:val="22"/>
          <w:szCs w:val="22"/>
        </w:rPr>
        <w:t>,</w:t>
      </w:r>
      <w:r w:rsidR="006D6B53">
        <w:rPr>
          <w:rFonts w:ascii="Arial" w:hAnsi="Arial" w:cs="Arial"/>
          <w:bCs/>
          <w:sz w:val="22"/>
          <w:szCs w:val="22"/>
        </w:rPr>
        <w:t xml:space="preserve"> </w:t>
      </w:r>
      <w:r w:rsidRPr="00B52717">
        <w:rPr>
          <w:rFonts w:ascii="Arial" w:hAnsi="Arial" w:cs="Arial"/>
          <w:sz w:val="22"/>
          <w:szCs w:val="22"/>
        </w:rPr>
        <w:t>noslēdz šo līgumu</w:t>
      </w:r>
      <w:r w:rsidR="006E34BB">
        <w:rPr>
          <w:rFonts w:ascii="Arial" w:hAnsi="Arial" w:cs="Arial"/>
          <w:sz w:val="22"/>
          <w:szCs w:val="22"/>
        </w:rPr>
        <w:t xml:space="preserve"> (</w:t>
      </w:r>
      <w:r w:rsidRPr="00B52717">
        <w:rPr>
          <w:rFonts w:ascii="Arial" w:hAnsi="Arial" w:cs="Arial"/>
          <w:sz w:val="22"/>
          <w:szCs w:val="22"/>
        </w:rPr>
        <w:t>turpmāk</w:t>
      </w:r>
      <w:r w:rsidR="006E34BB">
        <w:rPr>
          <w:rFonts w:ascii="Arial" w:hAnsi="Arial" w:cs="Arial"/>
          <w:sz w:val="22"/>
          <w:szCs w:val="22"/>
        </w:rPr>
        <w:t xml:space="preserve"> </w:t>
      </w:r>
      <w:r w:rsidRPr="00B52717">
        <w:rPr>
          <w:rFonts w:ascii="Arial" w:hAnsi="Arial" w:cs="Arial"/>
          <w:sz w:val="22"/>
          <w:szCs w:val="22"/>
        </w:rPr>
        <w:t xml:space="preserve">– </w:t>
      </w:r>
      <w:r w:rsidRPr="006E34BB">
        <w:rPr>
          <w:rFonts w:ascii="Arial" w:hAnsi="Arial" w:cs="Arial"/>
          <w:bCs/>
          <w:sz w:val="22"/>
          <w:szCs w:val="22"/>
        </w:rPr>
        <w:t>Līgums</w:t>
      </w:r>
      <w:r w:rsidR="006E34BB" w:rsidRPr="006E34BB">
        <w:rPr>
          <w:rFonts w:ascii="Arial" w:hAnsi="Arial" w:cs="Arial"/>
          <w:bCs/>
          <w:sz w:val="22"/>
          <w:szCs w:val="22"/>
        </w:rPr>
        <w:t>):</w:t>
      </w:r>
    </w:p>
    <w:p w14:paraId="0D497451" w14:textId="77777777" w:rsidR="00B52717" w:rsidRPr="00B52717" w:rsidRDefault="00B52717" w:rsidP="006E34BB">
      <w:pPr>
        <w:numPr>
          <w:ilvl w:val="0"/>
          <w:numId w:val="1"/>
        </w:numPr>
        <w:pBdr>
          <w:top w:val="nil"/>
          <w:left w:val="nil"/>
          <w:bottom w:val="nil"/>
          <w:right w:val="nil"/>
          <w:between w:val="nil"/>
        </w:pBdr>
        <w:spacing w:before="120"/>
        <w:jc w:val="center"/>
        <w:rPr>
          <w:rFonts w:ascii="Arial" w:hAnsi="Arial" w:cs="Arial"/>
          <w:b/>
          <w:color w:val="000000"/>
          <w:sz w:val="22"/>
          <w:szCs w:val="22"/>
        </w:rPr>
      </w:pPr>
      <w:r w:rsidRPr="00B52717">
        <w:rPr>
          <w:rFonts w:ascii="Arial" w:hAnsi="Arial" w:cs="Arial"/>
          <w:b/>
          <w:color w:val="000000"/>
          <w:sz w:val="22"/>
          <w:szCs w:val="22"/>
        </w:rPr>
        <w:t>Līguma priekšmets</w:t>
      </w:r>
    </w:p>
    <w:p w14:paraId="56000FA8" w14:textId="78CD941D" w:rsidR="00B52717" w:rsidRPr="00B52717" w:rsidRDefault="00B52717" w:rsidP="006E34BB">
      <w:pPr>
        <w:numPr>
          <w:ilvl w:val="1"/>
          <w:numId w:val="1"/>
        </w:numPr>
        <w:pBdr>
          <w:top w:val="nil"/>
          <w:left w:val="nil"/>
          <w:bottom w:val="nil"/>
          <w:right w:val="nil"/>
          <w:between w:val="nil"/>
        </w:pBdr>
        <w:ind w:left="426" w:right="71"/>
        <w:jc w:val="both"/>
        <w:rPr>
          <w:rFonts w:ascii="Arial" w:hAnsi="Arial" w:cs="Arial"/>
          <w:color w:val="000000"/>
          <w:sz w:val="22"/>
          <w:szCs w:val="22"/>
        </w:rPr>
      </w:pPr>
      <w:r w:rsidRPr="00B52717">
        <w:rPr>
          <w:rFonts w:ascii="Arial" w:hAnsi="Arial" w:cs="Arial"/>
          <w:color w:val="000000"/>
          <w:sz w:val="22"/>
          <w:szCs w:val="22"/>
        </w:rPr>
        <w:t>Eiropas Savienības kohēzijas politikas programmas 2021.–2027.gadam 1.1.1. specifiskā atbalsta mērķa ”Pētniecības un inovāciju kapacitātes stiprināšana un progresīvu tehnoloģiju ieviešana kopējā P&amp;A sistēmā” 1.1.1.8. pasākuma ”Doktorantūras granti” īstenošana, kuras ietvaros AII izsniedz, savukārt Doktorants saņem Eiropas Reģionālās attīstības fonda atbalstu darbam AII (turpmāk</w:t>
      </w:r>
      <w:r w:rsidR="006E34BB">
        <w:rPr>
          <w:rFonts w:ascii="Arial" w:hAnsi="Arial" w:cs="Arial"/>
          <w:color w:val="000000"/>
          <w:sz w:val="22"/>
          <w:szCs w:val="22"/>
        </w:rPr>
        <w:t xml:space="preserve"> </w:t>
      </w:r>
      <w:r w:rsidRPr="006E34BB">
        <w:rPr>
          <w:rFonts w:ascii="Arial" w:hAnsi="Arial" w:cs="Arial"/>
          <w:color w:val="000000"/>
          <w:sz w:val="22"/>
          <w:szCs w:val="22"/>
        </w:rPr>
        <w:t>– Grants).</w:t>
      </w:r>
    </w:p>
    <w:p w14:paraId="5B657DC4" w14:textId="77777777" w:rsidR="00B52717" w:rsidRPr="00B52717" w:rsidRDefault="00B52717" w:rsidP="006E34BB">
      <w:pPr>
        <w:numPr>
          <w:ilvl w:val="0"/>
          <w:numId w:val="1"/>
        </w:numPr>
        <w:pBdr>
          <w:top w:val="nil"/>
          <w:left w:val="nil"/>
          <w:bottom w:val="nil"/>
          <w:right w:val="nil"/>
          <w:between w:val="nil"/>
        </w:pBdr>
        <w:spacing w:before="120"/>
        <w:ind w:right="72"/>
        <w:jc w:val="center"/>
        <w:rPr>
          <w:rFonts w:ascii="Arial" w:hAnsi="Arial" w:cs="Arial"/>
          <w:b/>
          <w:color w:val="000000"/>
          <w:sz w:val="22"/>
          <w:szCs w:val="22"/>
        </w:rPr>
      </w:pPr>
      <w:r w:rsidRPr="00B52717">
        <w:rPr>
          <w:rFonts w:ascii="Arial" w:hAnsi="Arial" w:cs="Arial"/>
          <w:b/>
          <w:color w:val="000000"/>
          <w:sz w:val="22"/>
          <w:szCs w:val="22"/>
        </w:rPr>
        <w:t>Līdzēju tiesības un pienākumi</w:t>
      </w:r>
    </w:p>
    <w:p w14:paraId="5F96AAF5" w14:textId="77777777" w:rsidR="00B52717" w:rsidRPr="00B52717" w:rsidRDefault="00B52717" w:rsidP="006E34BB">
      <w:pPr>
        <w:numPr>
          <w:ilvl w:val="1"/>
          <w:numId w:val="1"/>
        </w:numPr>
        <w:pBdr>
          <w:top w:val="nil"/>
          <w:left w:val="nil"/>
          <w:bottom w:val="nil"/>
          <w:right w:val="nil"/>
          <w:between w:val="nil"/>
        </w:pBdr>
        <w:ind w:left="426" w:right="71"/>
        <w:jc w:val="both"/>
        <w:rPr>
          <w:rFonts w:ascii="Arial" w:hAnsi="Arial" w:cs="Arial"/>
          <w:color w:val="000000"/>
          <w:sz w:val="22"/>
          <w:szCs w:val="22"/>
        </w:rPr>
      </w:pPr>
      <w:r w:rsidRPr="00B52717">
        <w:rPr>
          <w:rFonts w:ascii="Arial" w:hAnsi="Arial" w:cs="Arial"/>
          <w:color w:val="000000"/>
          <w:sz w:val="22"/>
          <w:szCs w:val="22"/>
        </w:rPr>
        <w:t>AII ir pienākums:</w:t>
      </w:r>
    </w:p>
    <w:p w14:paraId="32296248" w14:textId="70DB91A5" w:rsidR="00B52717" w:rsidRPr="00B52717" w:rsidRDefault="00B67802" w:rsidP="006E34BB">
      <w:pPr>
        <w:numPr>
          <w:ilvl w:val="2"/>
          <w:numId w:val="1"/>
        </w:numPr>
        <w:pBdr>
          <w:top w:val="nil"/>
          <w:left w:val="nil"/>
          <w:bottom w:val="nil"/>
          <w:right w:val="nil"/>
          <w:between w:val="nil"/>
        </w:pBdr>
        <w:ind w:left="993" w:right="71" w:hanging="567"/>
        <w:jc w:val="both"/>
        <w:rPr>
          <w:rFonts w:ascii="Arial" w:hAnsi="Arial" w:cs="Arial"/>
          <w:color w:val="000000"/>
          <w:sz w:val="22"/>
          <w:szCs w:val="22"/>
        </w:rPr>
      </w:pPr>
      <w:r>
        <w:rPr>
          <w:rFonts w:ascii="Arial" w:hAnsi="Arial" w:cs="Arial"/>
          <w:color w:val="000000"/>
          <w:sz w:val="22"/>
          <w:szCs w:val="22"/>
        </w:rPr>
        <w:t>o</w:t>
      </w:r>
      <w:r w:rsidR="00B52717" w:rsidRPr="00B52717">
        <w:rPr>
          <w:rFonts w:ascii="Arial" w:hAnsi="Arial" w:cs="Arial"/>
          <w:color w:val="000000"/>
          <w:sz w:val="22"/>
          <w:szCs w:val="22"/>
        </w:rPr>
        <w:t xml:space="preserve">rganizēt un izsludināt doktorantūras Grantu saņēmēju atlasi atbilstoši izstrādātam un apstiprinātam </w:t>
      </w:r>
      <w:r w:rsidR="00B52717" w:rsidRPr="00B52717">
        <w:rPr>
          <w:rFonts w:ascii="Arial" w:hAnsi="Arial" w:cs="Arial"/>
          <w:sz w:val="22"/>
          <w:szCs w:val="22"/>
        </w:rPr>
        <w:t>N</w:t>
      </w:r>
      <w:r w:rsidR="00B52717" w:rsidRPr="00B52717">
        <w:rPr>
          <w:rFonts w:ascii="Arial" w:hAnsi="Arial" w:cs="Arial"/>
          <w:color w:val="000000"/>
          <w:sz w:val="22"/>
          <w:szCs w:val="22"/>
        </w:rPr>
        <w:t>olikumam</w:t>
      </w:r>
      <w:r w:rsidR="00B52717" w:rsidRPr="00B52717">
        <w:rPr>
          <w:rFonts w:ascii="Arial" w:hAnsi="Arial" w:cs="Arial"/>
          <w:sz w:val="22"/>
          <w:szCs w:val="22"/>
        </w:rPr>
        <w:t xml:space="preserve"> </w:t>
      </w:r>
      <w:r w:rsidR="00B52717" w:rsidRPr="00140D11">
        <w:rPr>
          <w:rFonts w:ascii="Arial" w:hAnsi="Arial" w:cs="Arial"/>
          <w:i/>
          <w:iCs/>
          <w:sz w:val="22"/>
          <w:szCs w:val="22"/>
        </w:rPr>
        <w:t xml:space="preserve">Par doktorantūras </w:t>
      </w:r>
      <w:proofErr w:type="spellStart"/>
      <w:r w:rsidR="00B52717" w:rsidRPr="00140D11">
        <w:rPr>
          <w:rFonts w:ascii="Arial" w:hAnsi="Arial" w:cs="Arial"/>
          <w:i/>
          <w:iCs/>
          <w:sz w:val="22"/>
          <w:szCs w:val="22"/>
        </w:rPr>
        <w:t>grantu</w:t>
      </w:r>
      <w:proofErr w:type="spellEnd"/>
      <w:r w:rsidR="00B52717" w:rsidRPr="00140D11">
        <w:rPr>
          <w:rFonts w:ascii="Arial" w:hAnsi="Arial" w:cs="Arial"/>
          <w:i/>
          <w:iCs/>
          <w:sz w:val="22"/>
          <w:szCs w:val="22"/>
        </w:rPr>
        <w:t xml:space="preserve"> saņēmēju atlasi projektā </w:t>
      </w:r>
      <w:r w:rsidR="00B52717" w:rsidRPr="00140D11">
        <w:rPr>
          <w:rFonts w:ascii="Arial" w:hAnsi="Arial" w:cs="Arial"/>
          <w:i/>
          <w:iCs/>
          <w:color w:val="000000"/>
          <w:sz w:val="22"/>
          <w:szCs w:val="22"/>
        </w:rPr>
        <w:t>“</w:t>
      </w:r>
      <w:proofErr w:type="spellStart"/>
      <w:r w:rsidR="00B52717" w:rsidRPr="00140D11">
        <w:rPr>
          <w:rFonts w:ascii="Arial" w:hAnsi="Arial" w:cs="Arial"/>
          <w:i/>
          <w:iCs/>
          <w:sz w:val="22"/>
          <w:szCs w:val="22"/>
        </w:rPr>
        <w:t>VeA</w:t>
      </w:r>
      <w:proofErr w:type="spellEnd"/>
      <w:r w:rsidR="00B52717" w:rsidRPr="00140D11">
        <w:rPr>
          <w:rFonts w:ascii="Arial" w:hAnsi="Arial" w:cs="Arial"/>
          <w:i/>
          <w:iCs/>
          <w:sz w:val="22"/>
          <w:szCs w:val="22"/>
        </w:rPr>
        <w:t xml:space="preserve"> un </w:t>
      </w:r>
      <w:proofErr w:type="spellStart"/>
      <w:r w:rsidR="00B52717" w:rsidRPr="00140D11">
        <w:rPr>
          <w:rFonts w:ascii="Arial" w:hAnsi="Arial" w:cs="Arial"/>
          <w:i/>
          <w:iCs/>
          <w:sz w:val="22"/>
          <w:szCs w:val="22"/>
        </w:rPr>
        <w:t>ViA</w:t>
      </w:r>
      <w:proofErr w:type="spellEnd"/>
      <w:r w:rsidR="00B52717" w:rsidRPr="00140D11">
        <w:rPr>
          <w:rFonts w:ascii="Arial" w:hAnsi="Arial" w:cs="Arial"/>
          <w:i/>
          <w:iCs/>
          <w:sz w:val="22"/>
          <w:szCs w:val="22"/>
        </w:rPr>
        <w:t xml:space="preserve"> doktorantūras granti</w:t>
      </w:r>
      <w:r w:rsidR="00B52717" w:rsidRPr="00140D11">
        <w:rPr>
          <w:rFonts w:ascii="Arial" w:hAnsi="Arial" w:cs="Arial"/>
          <w:i/>
          <w:iCs/>
          <w:color w:val="000000"/>
          <w:sz w:val="22"/>
          <w:szCs w:val="22"/>
        </w:rPr>
        <w:t>”</w:t>
      </w:r>
      <w:r w:rsidR="00140D11">
        <w:rPr>
          <w:rFonts w:ascii="Arial" w:hAnsi="Arial" w:cs="Arial"/>
          <w:i/>
          <w:iCs/>
          <w:color w:val="000000"/>
          <w:sz w:val="22"/>
          <w:szCs w:val="22"/>
        </w:rPr>
        <w:t xml:space="preserve"> </w:t>
      </w:r>
      <w:r w:rsidR="00B52717" w:rsidRPr="00B52717">
        <w:rPr>
          <w:rFonts w:ascii="Arial" w:hAnsi="Arial" w:cs="Arial"/>
          <w:sz w:val="22"/>
          <w:szCs w:val="22"/>
        </w:rPr>
        <w:t xml:space="preserve">(turpmāk </w:t>
      </w:r>
      <w:r w:rsidR="00344603">
        <w:rPr>
          <w:rFonts w:ascii="Arial" w:hAnsi="Arial" w:cs="Arial"/>
          <w:sz w:val="22"/>
          <w:szCs w:val="22"/>
        </w:rPr>
        <w:t xml:space="preserve">- </w:t>
      </w:r>
      <w:r w:rsidR="00B52717" w:rsidRPr="00B52717">
        <w:rPr>
          <w:rFonts w:ascii="Arial" w:hAnsi="Arial" w:cs="Arial"/>
          <w:sz w:val="22"/>
          <w:szCs w:val="22"/>
        </w:rPr>
        <w:t>Nolikums)</w:t>
      </w:r>
      <w:r w:rsidR="004B5DCA">
        <w:rPr>
          <w:rFonts w:ascii="Arial" w:hAnsi="Arial" w:cs="Arial"/>
          <w:sz w:val="22"/>
          <w:szCs w:val="22"/>
        </w:rPr>
        <w:t>;</w:t>
      </w:r>
    </w:p>
    <w:p w14:paraId="78AC1F7F" w14:textId="77777777" w:rsidR="00B52717" w:rsidRPr="00B52717" w:rsidRDefault="00B52717" w:rsidP="006E34BB">
      <w:pPr>
        <w:numPr>
          <w:ilvl w:val="2"/>
          <w:numId w:val="1"/>
        </w:numPr>
        <w:pBdr>
          <w:top w:val="nil"/>
          <w:left w:val="nil"/>
          <w:bottom w:val="nil"/>
          <w:right w:val="nil"/>
          <w:between w:val="nil"/>
        </w:pBdr>
        <w:ind w:left="993" w:right="71" w:hanging="567"/>
        <w:jc w:val="both"/>
        <w:rPr>
          <w:rFonts w:ascii="Arial" w:hAnsi="Arial" w:cs="Arial"/>
          <w:sz w:val="22"/>
          <w:szCs w:val="22"/>
        </w:rPr>
      </w:pPr>
      <w:r w:rsidRPr="00B52717">
        <w:rPr>
          <w:rFonts w:ascii="Arial" w:hAnsi="Arial" w:cs="Arial"/>
          <w:sz w:val="22"/>
          <w:szCs w:val="22"/>
        </w:rPr>
        <w:t>D</w:t>
      </w:r>
      <w:r w:rsidRPr="00B52717">
        <w:rPr>
          <w:rFonts w:ascii="Arial" w:hAnsi="Arial" w:cs="Arial"/>
          <w:color w:val="000000"/>
          <w:sz w:val="22"/>
          <w:szCs w:val="22"/>
        </w:rPr>
        <w:t>oktorantu iesaistīt studiju vai zinātniski pētnieciskajā darbā AII vai Projekta sadarbības partnera organizācijā vismaz 12 (divp</w:t>
      </w:r>
      <w:r w:rsidRPr="00B52717">
        <w:rPr>
          <w:rFonts w:ascii="Arial" w:hAnsi="Arial" w:cs="Arial"/>
          <w:sz w:val="22"/>
          <w:szCs w:val="22"/>
        </w:rPr>
        <w:t>adsmit)</w:t>
      </w:r>
      <w:r w:rsidRPr="00B52717">
        <w:rPr>
          <w:rFonts w:ascii="Arial" w:hAnsi="Arial" w:cs="Arial"/>
          <w:color w:val="000000"/>
          <w:sz w:val="22"/>
          <w:szCs w:val="22"/>
        </w:rPr>
        <w:t xml:space="preserve"> mēnešus, paredzot: </w:t>
      </w:r>
    </w:p>
    <w:p w14:paraId="7E4145F1" w14:textId="343B3350" w:rsidR="00B52717" w:rsidRDefault="00300C1D" w:rsidP="00344603">
      <w:pPr>
        <w:numPr>
          <w:ilvl w:val="3"/>
          <w:numId w:val="1"/>
        </w:numPr>
        <w:pBdr>
          <w:top w:val="nil"/>
          <w:left w:val="nil"/>
          <w:bottom w:val="nil"/>
          <w:right w:val="nil"/>
          <w:between w:val="nil"/>
        </w:pBdr>
        <w:ind w:left="1843" w:right="71" w:hanging="789"/>
        <w:jc w:val="both"/>
        <w:rPr>
          <w:rFonts w:ascii="Arial" w:hAnsi="Arial" w:cs="Arial"/>
          <w:sz w:val="22"/>
          <w:szCs w:val="22"/>
        </w:rPr>
      </w:pPr>
      <w:r>
        <w:rPr>
          <w:rFonts w:ascii="Arial" w:hAnsi="Arial" w:cs="Arial"/>
          <w:sz w:val="22"/>
          <w:szCs w:val="22"/>
        </w:rPr>
        <w:t>d</w:t>
      </w:r>
      <w:r w:rsidR="00B52717" w:rsidRPr="00B52717">
        <w:rPr>
          <w:rFonts w:ascii="Arial" w:hAnsi="Arial" w:cs="Arial"/>
          <w:sz w:val="22"/>
          <w:szCs w:val="22"/>
        </w:rPr>
        <w:t>arba slodzi, kas nepārsniedz 50 procentus no pilnas darba slodzes</w:t>
      </w:r>
      <w:r>
        <w:rPr>
          <w:rFonts w:ascii="Arial" w:hAnsi="Arial" w:cs="Arial"/>
          <w:sz w:val="22"/>
          <w:szCs w:val="22"/>
        </w:rPr>
        <w:t>,</w:t>
      </w:r>
    </w:p>
    <w:p w14:paraId="292523AA" w14:textId="5CA8F746" w:rsidR="00B52717" w:rsidRDefault="00300C1D" w:rsidP="00686E9A">
      <w:pPr>
        <w:numPr>
          <w:ilvl w:val="3"/>
          <w:numId w:val="1"/>
        </w:numPr>
        <w:pBdr>
          <w:top w:val="nil"/>
          <w:left w:val="nil"/>
          <w:bottom w:val="nil"/>
          <w:right w:val="nil"/>
          <w:between w:val="nil"/>
        </w:pBdr>
        <w:ind w:left="1843" w:right="71" w:hanging="789"/>
        <w:jc w:val="both"/>
        <w:rPr>
          <w:rFonts w:ascii="Arial" w:hAnsi="Arial" w:cs="Arial"/>
          <w:sz w:val="22"/>
          <w:szCs w:val="22"/>
        </w:rPr>
      </w:pPr>
      <w:r>
        <w:rPr>
          <w:rFonts w:ascii="Arial" w:hAnsi="Arial" w:cs="Arial"/>
          <w:sz w:val="22"/>
          <w:szCs w:val="22"/>
        </w:rPr>
        <w:t>a</w:t>
      </w:r>
      <w:r w:rsidR="00B52717" w:rsidRPr="00686E9A">
        <w:rPr>
          <w:rFonts w:ascii="Arial" w:hAnsi="Arial" w:cs="Arial"/>
          <w:sz w:val="22"/>
          <w:szCs w:val="22"/>
        </w:rPr>
        <w:t>tlīdzību, kas nepārsniedz 1300</w:t>
      </w:r>
      <w:r w:rsidR="00686E9A">
        <w:rPr>
          <w:rFonts w:ascii="Arial" w:hAnsi="Arial" w:cs="Arial"/>
          <w:sz w:val="22"/>
          <w:szCs w:val="22"/>
        </w:rPr>
        <w:t>,00</w:t>
      </w:r>
      <w:r w:rsidR="00B52717" w:rsidRPr="00686E9A">
        <w:rPr>
          <w:rFonts w:ascii="Arial" w:hAnsi="Arial" w:cs="Arial"/>
          <w:sz w:val="22"/>
          <w:szCs w:val="22"/>
        </w:rPr>
        <w:t xml:space="preserve"> </w:t>
      </w:r>
      <w:r w:rsidR="00686E9A">
        <w:rPr>
          <w:rFonts w:ascii="Arial" w:hAnsi="Arial" w:cs="Arial"/>
          <w:sz w:val="22"/>
          <w:szCs w:val="22"/>
        </w:rPr>
        <w:t>EUR</w:t>
      </w:r>
      <w:r w:rsidR="00B52717" w:rsidRPr="00686E9A">
        <w:rPr>
          <w:rFonts w:ascii="Arial" w:hAnsi="Arial" w:cs="Arial"/>
          <w:sz w:val="22"/>
          <w:szCs w:val="22"/>
        </w:rPr>
        <w:t xml:space="preserve"> mēnesī, ieskaitot darba devēja valsts sociālās apdrošināšanas obligātās iemaksas, par 50 procentiem no pilnas darba slodzes</w:t>
      </w:r>
      <w:r>
        <w:rPr>
          <w:rFonts w:ascii="Arial" w:hAnsi="Arial" w:cs="Arial"/>
          <w:sz w:val="22"/>
          <w:szCs w:val="22"/>
        </w:rPr>
        <w:t>,</w:t>
      </w:r>
    </w:p>
    <w:p w14:paraId="10D60701" w14:textId="6C744F18" w:rsidR="00B52717" w:rsidRPr="00686E9A" w:rsidRDefault="00300C1D" w:rsidP="00686E9A">
      <w:pPr>
        <w:numPr>
          <w:ilvl w:val="3"/>
          <w:numId w:val="1"/>
        </w:numPr>
        <w:pBdr>
          <w:top w:val="nil"/>
          <w:left w:val="nil"/>
          <w:bottom w:val="nil"/>
          <w:right w:val="nil"/>
          <w:between w:val="nil"/>
        </w:pBdr>
        <w:ind w:left="1843" w:right="71" w:hanging="789"/>
        <w:jc w:val="both"/>
        <w:rPr>
          <w:rFonts w:ascii="Arial" w:hAnsi="Arial" w:cs="Arial"/>
          <w:sz w:val="22"/>
          <w:szCs w:val="22"/>
        </w:rPr>
      </w:pPr>
      <w:r>
        <w:rPr>
          <w:rFonts w:ascii="Arial" w:hAnsi="Arial" w:cs="Arial"/>
          <w:sz w:val="22"/>
          <w:szCs w:val="22"/>
        </w:rPr>
        <w:t>i</w:t>
      </w:r>
      <w:r w:rsidR="00B52717" w:rsidRPr="00686E9A">
        <w:rPr>
          <w:rFonts w:ascii="Arial" w:hAnsi="Arial" w:cs="Arial"/>
          <w:sz w:val="22"/>
          <w:szCs w:val="22"/>
        </w:rPr>
        <w:t>zmaksu segšanu 500</w:t>
      </w:r>
      <w:r w:rsidR="00686E9A">
        <w:rPr>
          <w:rFonts w:ascii="Arial" w:hAnsi="Arial" w:cs="Arial"/>
          <w:sz w:val="22"/>
          <w:szCs w:val="22"/>
        </w:rPr>
        <w:t>,00</w:t>
      </w:r>
      <w:r w:rsidR="00B52717" w:rsidRPr="00686E9A">
        <w:rPr>
          <w:rFonts w:ascii="Arial" w:hAnsi="Arial" w:cs="Arial"/>
          <w:sz w:val="22"/>
          <w:szCs w:val="22"/>
        </w:rPr>
        <w:t xml:space="preserve"> </w:t>
      </w:r>
      <w:r w:rsidR="00686E9A">
        <w:rPr>
          <w:rFonts w:ascii="Arial" w:hAnsi="Arial" w:cs="Arial"/>
          <w:sz w:val="22"/>
          <w:szCs w:val="22"/>
        </w:rPr>
        <w:t>EUR</w:t>
      </w:r>
      <w:r w:rsidR="00B52717" w:rsidRPr="00686E9A">
        <w:rPr>
          <w:rFonts w:ascii="Arial" w:hAnsi="Arial" w:cs="Arial"/>
          <w:sz w:val="22"/>
          <w:szCs w:val="22"/>
        </w:rPr>
        <w:t xml:space="preserve"> mēnesī pētniecībai nepieciešamo materiālu iegādes, tehnoloģiju tiesību aizsardzības un ārpakalpojumu izmaksu, mācību izmaksu un tīklošanas pasākumu izmaksu, </w:t>
      </w:r>
      <w:r w:rsidR="0080301F">
        <w:rPr>
          <w:rFonts w:ascii="Arial" w:hAnsi="Arial" w:cs="Arial"/>
          <w:sz w:val="22"/>
          <w:szCs w:val="22"/>
        </w:rPr>
        <w:t>t.sk.</w:t>
      </w:r>
      <w:r w:rsidR="00B52717" w:rsidRPr="00686E9A">
        <w:rPr>
          <w:rFonts w:ascii="Arial" w:hAnsi="Arial" w:cs="Arial"/>
          <w:sz w:val="22"/>
          <w:szCs w:val="22"/>
        </w:rPr>
        <w:t xml:space="preserve"> komandējum</w:t>
      </w:r>
      <w:r w:rsidR="0080301F">
        <w:rPr>
          <w:rFonts w:ascii="Arial" w:hAnsi="Arial" w:cs="Arial"/>
          <w:sz w:val="22"/>
          <w:szCs w:val="22"/>
        </w:rPr>
        <w:t>u</w:t>
      </w:r>
      <w:r w:rsidR="00B52717" w:rsidRPr="00686E9A">
        <w:rPr>
          <w:rFonts w:ascii="Arial" w:hAnsi="Arial" w:cs="Arial"/>
          <w:sz w:val="22"/>
          <w:szCs w:val="22"/>
        </w:rPr>
        <w:t>, konferenču dalības maksas un iesaistes izmaksu informatīvajos pasākumos segšanai, atbilstoši vienas vienības izmaksu metodikai</w:t>
      </w:r>
      <w:r>
        <w:rPr>
          <w:rFonts w:ascii="Arial" w:hAnsi="Arial" w:cs="Arial"/>
          <w:sz w:val="22"/>
          <w:szCs w:val="22"/>
        </w:rPr>
        <w:t>;</w:t>
      </w:r>
    </w:p>
    <w:p w14:paraId="7DD76775" w14:textId="496F3325" w:rsidR="00B52717" w:rsidRPr="00B52717" w:rsidRDefault="00B52717" w:rsidP="0080301F">
      <w:pPr>
        <w:numPr>
          <w:ilvl w:val="2"/>
          <w:numId w:val="1"/>
        </w:numPr>
        <w:pBdr>
          <w:top w:val="nil"/>
          <w:left w:val="nil"/>
          <w:bottom w:val="nil"/>
          <w:right w:val="nil"/>
          <w:between w:val="nil"/>
        </w:pBdr>
        <w:ind w:left="993" w:right="71" w:hanging="567"/>
        <w:jc w:val="both"/>
        <w:rPr>
          <w:rFonts w:ascii="Arial" w:hAnsi="Arial" w:cs="Arial"/>
          <w:color w:val="000000"/>
          <w:sz w:val="22"/>
          <w:szCs w:val="22"/>
        </w:rPr>
      </w:pPr>
      <w:r w:rsidRPr="00B52717">
        <w:rPr>
          <w:rFonts w:ascii="Arial" w:hAnsi="Arial" w:cs="Arial"/>
          <w:color w:val="000000"/>
          <w:sz w:val="22"/>
          <w:szCs w:val="22"/>
        </w:rPr>
        <w:t xml:space="preserve">nodrošināt, ka, īstenojot šī līguma 2.1.2.apakšpunktā minētās darbības, Doktorants ir iesaistīts arī citā ar promocijas darba tematiku saistītā pētniecības un attīstības darbā AII vai nodarbināts citā ar doktorantūras studijām saistītā darbā, nodrošinot papildu darba slodzi vismaz 25 % procentu apmērā no pilnas darba slodzes. </w:t>
      </w:r>
      <w:r w:rsidRPr="00B52717">
        <w:rPr>
          <w:rFonts w:ascii="Arial" w:hAnsi="Arial" w:cs="Arial"/>
          <w:sz w:val="22"/>
          <w:szCs w:val="22"/>
        </w:rPr>
        <w:t>D</w:t>
      </w:r>
      <w:r w:rsidRPr="00B52717">
        <w:rPr>
          <w:rFonts w:ascii="Arial" w:hAnsi="Arial" w:cs="Arial"/>
          <w:sz w:val="22"/>
          <w:szCs w:val="22"/>
          <w:highlight w:val="white"/>
        </w:rPr>
        <w:t>oktorants iepriekš minētajā darbā var tikt iesaistīts ne tikai AII, bet arī pie AII ārēja sadarbības partnera</w:t>
      </w:r>
      <w:r w:rsidRPr="00B52717">
        <w:rPr>
          <w:rFonts w:ascii="Arial" w:hAnsi="Arial" w:cs="Arial"/>
          <w:sz w:val="22"/>
          <w:szCs w:val="22"/>
        </w:rPr>
        <w:t>;</w:t>
      </w:r>
    </w:p>
    <w:p w14:paraId="4BA8F940" w14:textId="78DFE1A7" w:rsidR="00B52717" w:rsidRPr="00B52717" w:rsidRDefault="00B67802" w:rsidP="0080301F">
      <w:pPr>
        <w:numPr>
          <w:ilvl w:val="2"/>
          <w:numId w:val="1"/>
        </w:numPr>
        <w:pBdr>
          <w:top w:val="nil"/>
          <w:left w:val="nil"/>
          <w:bottom w:val="nil"/>
          <w:right w:val="nil"/>
          <w:between w:val="nil"/>
        </w:pBdr>
        <w:ind w:left="993" w:right="71" w:hanging="567"/>
        <w:jc w:val="both"/>
        <w:rPr>
          <w:rFonts w:ascii="Arial" w:hAnsi="Arial" w:cs="Arial"/>
          <w:color w:val="000000"/>
          <w:sz w:val="22"/>
          <w:szCs w:val="22"/>
        </w:rPr>
      </w:pPr>
      <w:r>
        <w:rPr>
          <w:rFonts w:ascii="Arial" w:hAnsi="Arial" w:cs="Arial"/>
          <w:color w:val="000000"/>
          <w:sz w:val="22"/>
          <w:szCs w:val="22"/>
        </w:rPr>
        <w:t>i</w:t>
      </w:r>
      <w:r w:rsidR="00B52717" w:rsidRPr="00B52717">
        <w:rPr>
          <w:rFonts w:ascii="Arial" w:hAnsi="Arial" w:cs="Arial"/>
          <w:color w:val="000000"/>
          <w:sz w:val="22"/>
          <w:szCs w:val="22"/>
        </w:rPr>
        <w:t>nformēt Doktorantu par nepieciešamajām veicamajām aktivitātēm sekmīgai projekta īstenošanas gaitai, kā arī par papildus iespējām saņemt atbalstu Līguma mērķu sasniegšanai.</w:t>
      </w:r>
    </w:p>
    <w:p w14:paraId="2C6EEEEF" w14:textId="779FF826" w:rsidR="00B52717" w:rsidRPr="00B67802" w:rsidRDefault="00B52717" w:rsidP="00B67802">
      <w:pPr>
        <w:pStyle w:val="ListParagraph"/>
        <w:numPr>
          <w:ilvl w:val="1"/>
          <w:numId w:val="1"/>
        </w:numPr>
        <w:pBdr>
          <w:top w:val="nil"/>
          <w:left w:val="nil"/>
          <w:bottom w:val="nil"/>
          <w:right w:val="nil"/>
          <w:between w:val="nil"/>
        </w:pBdr>
        <w:ind w:left="426" w:right="71"/>
        <w:jc w:val="both"/>
        <w:rPr>
          <w:rFonts w:ascii="Arial" w:hAnsi="Arial" w:cs="Arial"/>
          <w:color w:val="000000"/>
          <w:sz w:val="22"/>
          <w:szCs w:val="22"/>
        </w:rPr>
      </w:pPr>
      <w:r w:rsidRPr="00B67802">
        <w:rPr>
          <w:rFonts w:ascii="Arial" w:hAnsi="Arial" w:cs="Arial"/>
          <w:color w:val="000000"/>
          <w:sz w:val="22"/>
          <w:szCs w:val="22"/>
        </w:rPr>
        <w:t>Doktorantam ir pienākums:</w:t>
      </w:r>
    </w:p>
    <w:p w14:paraId="36D102C5" w14:textId="562A53DA" w:rsidR="00B52717" w:rsidRPr="00B52717" w:rsidRDefault="00B52717" w:rsidP="001E45A9">
      <w:pPr>
        <w:numPr>
          <w:ilvl w:val="2"/>
          <w:numId w:val="1"/>
        </w:numPr>
        <w:pBdr>
          <w:top w:val="nil"/>
          <w:left w:val="nil"/>
          <w:bottom w:val="nil"/>
          <w:right w:val="nil"/>
          <w:between w:val="nil"/>
        </w:pBdr>
        <w:ind w:left="993" w:right="71" w:hanging="567"/>
        <w:jc w:val="both"/>
        <w:rPr>
          <w:rFonts w:ascii="Arial" w:hAnsi="Arial" w:cs="Arial"/>
          <w:color w:val="000000"/>
          <w:sz w:val="22"/>
          <w:szCs w:val="22"/>
        </w:rPr>
      </w:pPr>
      <w:r w:rsidRPr="00B52717">
        <w:rPr>
          <w:rFonts w:ascii="Arial" w:hAnsi="Arial" w:cs="Arial"/>
          <w:color w:val="000000"/>
          <w:sz w:val="22"/>
          <w:szCs w:val="22"/>
        </w:rPr>
        <w:lastRenderedPageBreak/>
        <w:t xml:space="preserve">iesaistīties studiju vai zinātniski pētnieciskajā darbā AII vai Projekta sadarbības partnera organizācijā vismaz 12 mēnešus, </w:t>
      </w:r>
      <w:r w:rsidR="001E45A9">
        <w:rPr>
          <w:rFonts w:ascii="Arial" w:hAnsi="Arial" w:cs="Arial"/>
          <w:color w:val="000000"/>
          <w:sz w:val="22"/>
          <w:szCs w:val="22"/>
        </w:rPr>
        <w:t>P</w:t>
      </w:r>
      <w:r w:rsidRPr="00B52717">
        <w:rPr>
          <w:rFonts w:ascii="Arial" w:hAnsi="Arial" w:cs="Arial"/>
          <w:color w:val="000000"/>
          <w:sz w:val="22"/>
          <w:szCs w:val="22"/>
        </w:rPr>
        <w:t>rojekta ietvaros nepārsniedzot 50 procentus no pilnas darba slodzes</w:t>
      </w:r>
      <w:r w:rsidR="004B5DCA">
        <w:rPr>
          <w:rFonts w:ascii="Arial" w:hAnsi="Arial" w:cs="Arial"/>
          <w:color w:val="000000"/>
          <w:sz w:val="22"/>
          <w:szCs w:val="22"/>
        </w:rPr>
        <w:t>;</w:t>
      </w:r>
    </w:p>
    <w:p w14:paraId="0B63FF09" w14:textId="0F256EF6" w:rsidR="00B52717" w:rsidRPr="00B52717" w:rsidRDefault="00C64376" w:rsidP="001E45A9">
      <w:pPr>
        <w:numPr>
          <w:ilvl w:val="2"/>
          <w:numId w:val="1"/>
        </w:numPr>
        <w:pBdr>
          <w:top w:val="nil"/>
          <w:left w:val="nil"/>
          <w:bottom w:val="nil"/>
          <w:right w:val="nil"/>
          <w:between w:val="nil"/>
        </w:pBdr>
        <w:ind w:left="993" w:right="71" w:hanging="567"/>
        <w:jc w:val="both"/>
        <w:rPr>
          <w:rFonts w:ascii="Arial" w:hAnsi="Arial" w:cs="Arial"/>
          <w:color w:val="000000"/>
          <w:sz w:val="22"/>
          <w:szCs w:val="22"/>
        </w:rPr>
      </w:pPr>
      <w:sdt>
        <w:sdtPr>
          <w:rPr>
            <w:rFonts w:ascii="Arial" w:hAnsi="Arial" w:cs="Arial"/>
            <w:sz w:val="22"/>
            <w:szCs w:val="22"/>
          </w:rPr>
          <w:tag w:val="goog_rdk_6"/>
          <w:id w:val="-1900893842"/>
        </w:sdtPr>
        <w:sdtEndPr/>
        <w:sdtContent>
          <w:r w:rsidR="00B52717" w:rsidRPr="00B52717">
            <w:rPr>
              <w:rFonts w:ascii="Arial" w:hAnsi="Arial" w:cs="Arial"/>
              <w:color w:val="000000"/>
              <w:sz w:val="22"/>
              <w:szCs w:val="22"/>
            </w:rPr>
            <w:t xml:space="preserve">pirms Projekta saistību uzņemšanās rakstiski informēt </w:t>
          </w:r>
          <w:r w:rsidR="00CE0DE1">
            <w:rPr>
              <w:rFonts w:ascii="Arial" w:hAnsi="Arial" w:cs="Arial"/>
              <w:color w:val="000000"/>
              <w:sz w:val="22"/>
              <w:szCs w:val="22"/>
            </w:rPr>
            <w:t>D</w:t>
          </w:r>
          <w:r w:rsidR="00B52717" w:rsidRPr="00B52717">
            <w:rPr>
              <w:rFonts w:ascii="Arial" w:hAnsi="Arial" w:cs="Arial"/>
              <w:color w:val="000000"/>
              <w:sz w:val="22"/>
              <w:szCs w:val="22"/>
            </w:rPr>
            <w:t xml:space="preserve">oktorantūras skolu par </w:t>
          </w:r>
        </w:sdtContent>
      </w:sdt>
      <w:r w:rsidR="00B52717" w:rsidRPr="00B52717">
        <w:rPr>
          <w:rFonts w:ascii="Arial" w:hAnsi="Arial" w:cs="Arial"/>
          <w:color w:val="000000"/>
          <w:sz w:val="22"/>
          <w:szCs w:val="22"/>
        </w:rPr>
        <w:t>iesaistī</w:t>
      </w:r>
      <w:r w:rsidR="00B52717" w:rsidRPr="00B52717">
        <w:rPr>
          <w:rFonts w:ascii="Arial" w:hAnsi="Arial" w:cs="Arial"/>
          <w:sz w:val="22"/>
          <w:szCs w:val="22"/>
        </w:rPr>
        <w:t>šanos</w:t>
      </w:r>
      <w:r w:rsidR="00B52717" w:rsidRPr="00B52717">
        <w:rPr>
          <w:rFonts w:ascii="Arial" w:hAnsi="Arial" w:cs="Arial"/>
          <w:color w:val="000000"/>
          <w:sz w:val="22"/>
          <w:szCs w:val="22"/>
        </w:rPr>
        <w:t xml:space="preserve"> arī citā ar promocijas darba tematiku saistītā pētniecības un attīstības darbā AII vai strādāt citā ar doktorantūras studijām saistītā darbā ar papildu darba slodzi vismaz 25 procentu apmērā no pilnas darba slodzes</w:t>
      </w:r>
      <w:r w:rsidR="004B5DCA">
        <w:rPr>
          <w:rFonts w:ascii="Arial" w:hAnsi="Arial" w:cs="Arial"/>
          <w:color w:val="000000"/>
          <w:sz w:val="22"/>
          <w:szCs w:val="22"/>
        </w:rPr>
        <w:t>;</w:t>
      </w:r>
    </w:p>
    <w:p w14:paraId="163BA9FB" w14:textId="73E23334" w:rsidR="00B52717" w:rsidRPr="00B52717" w:rsidRDefault="00B52717" w:rsidP="00CE0DE1">
      <w:pPr>
        <w:numPr>
          <w:ilvl w:val="2"/>
          <w:numId w:val="1"/>
        </w:numPr>
        <w:pBdr>
          <w:top w:val="nil"/>
          <w:left w:val="nil"/>
          <w:bottom w:val="nil"/>
          <w:right w:val="nil"/>
          <w:between w:val="nil"/>
        </w:pBdr>
        <w:ind w:left="993" w:right="71" w:hanging="567"/>
        <w:jc w:val="both"/>
        <w:rPr>
          <w:rFonts w:ascii="Arial" w:hAnsi="Arial" w:cs="Arial"/>
          <w:color w:val="000000"/>
          <w:sz w:val="22"/>
          <w:szCs w:val="22"/>
        </w:rPr>
      </w:pPr>
      <w:r w:rsidRPr="00B52717">
        <w:rPr>
          <w:rFonts w:ascii="Arial" w:hAnsi="Arial" w:cs="Arial"/>
          <w:color w:val="000000"/>
          <w:sz w:val="22"/>
          <w:szCs w:val="22"/>
        </w:rPr>
        <w:t>izpildīt norādījumus par promocijas darba izstrādes gaitu</w:t>
      </w:r>
      <w:r w:rsidR="004B5DCA">
        <w:rPr>
          <w:rFonts w:ascii="Arial" w:hAnsi="Arial" w:cs="Arial"/>
          <w:color w:val="000000"/>
          <w:sz w:val="22"/>
          <w:szCs w:val="22"/>
        </w:rPr>
        <w:t>;</w:t>
      </w:r>
    </w:p>
    <w:p w14:paraId="09F4AE05" w14:textId="185A99CE" w:rsidR="00B52717" w:rsidRPr="00B52717" w:rsidRDefault="00B52717" w:rsidP="00CE0DE1">
      <w:pPr>
        <w:numPr>
          <w:ilvl w:val="2"/>
          <w:numId w:val="1"/>
        </w:numPr>
        <w:pBdr>
          <w:top w:val="nil"/>
          <w:left w:val="nil"/>
          <w:bottom w:val="nil"/>
          <w:right w:val="nil"/>
          <w:between w:val="nil"/>
        </w:pBdr>
        <w:ind w:left="993" w:right="71" w:hanging="567"/>
        <w:jc w:val="both"/>
        <w:rPr>
          <w:rFonts w:ascii="Arial" w:hAnsi="Arial" w:cs="Arial"/>
          <w:color w:val="000000"/>
          <w:sz w:val="22"/>
          <w:szCs w:val="22"/>
        </w:rPr>
      </w:pPr>
      <w:r w:rsidRPr="00B52717">
        <w:rPr>
          <w:rFonts w:ascii="Arial" w:hAnsi="Arial" w:cs="Arial"/>
          <w:color w:val="000000"/>
          <w:sz w:val="22"/>
          <w:szCs w:val="22"/>
        </w:rPr>
        <w:t>iepazīties ar normatīvajiem aktiem, kas regulē Projekta ieviešanu un veikt savus pienākumus saskaņā ar to nosacījumiem un šī Līguma noteikumiem</w:t>
      </w:r>
      <w:r w:rsidR="004B5DCA">
        <w:rPr>
          <w:rFonts w:ascii="Arial" w:hAnsi="Arial" w:cs="Arial"/>
          <w:color w:val="000000"/>
          <w:sz w:val="22"/>
          <w:szCs w:val="22"/>
        </w:rPr>
        <w:t>;</w:t>
      </w:r>
    </w:p>
    <w:p w14:paraId="0AC4B343" w14:textId="0D1EA137" w:rsidR="00B52717" w:rsidRPr="00B52717" w:rsidRDefault="00B52717" w:rsidP="00CE0DE1">
      <w:pPr>
        <w:numPr>
          <w:ilvl w:val="2"/>
          <w:numId w:val="1"/>
        </w:numPr>
        <w:pBdr>
          <w:top w:val="nil"/>
          <w:left w:val="nil"/>
          <w:bottom w:val="nil"/>
          <w:right w:val="nil"/>
          <w:between w:val="nil"/>
        </w:pBdr>
        <w:ind w:left="993" w:right="71" w:hanging="567"/>
        <w:jc w:val="both"/>
        <w:rPr>
          <w:rFonts w:ascii="Arial" w:hAnsi="Arial" w:cs="Arial"/>
          <w:color w:val="000000"/>
          <w:sz w:val="22"/>
          <w:szCs w:val="22"/>
        </w:rPr>
      </w:pPr>
      <w:r w:rsidRPr="00B52717">
        <w:rPr>
          <w:rFonts w:ascii="Arial" w:hAnsi="Arial" w:cs="Arial"/>
          <w:color w:val="000000"/>
          <w:sz w:val="22"/>
          <w:szCs w:val="22"/>
        </w:rPr>
        <w:t>iesaistīties zinātnes komunikācijas pasākumos</w:t>
      </w:r>
      <w:r w:rsidR="004B5DCA">
        <w:rPr>
          <w:rFonts w:ascii="Arial" w:hAnsi="Arial" w:cs="Arial"/>
          <w:color w:val="000000"/>
          <w:sz w:val="22"/>
          <w:szCs w:val="22"/>
        </w:rPr>
        <w:t>;</w:t>
      </w:r>
    </w:p>
    <w:p w14:paraId="371DC2B8" w14:textId="1D05DED6" w:rsidR="00B52717" w:rsidRPr="00B52717" w:rsidRDefault="00B52717" w:rsidP="00CE0DE1">
      <w:pPr>
        <w:numPr>
          <w:ilvl w:val="2"/>
          <w:numId w:val="1"/>
        </w:numPr>
        <w:pBdr>
          <w:top w:val="nil"/>
          <w:left w:val="nil"/>
          <w:bottom w:val="nil"/>
          <w:right w:val="nil"/>
          <w:between w:val="nil"/>
        </w:pBdr>
        <w:ind w:left="993" w:right="71" w:hanging="567"/>
        <w:jc w:val="both"/>
        <w:rPr>
          <w:rFonts w:ascii="Arial" w:hAnsi="Arial" w:cs="Arial"/>
          <w:color w:val="000000"/>
          <w:sz w:val="22"/>
          <w:szCs w:val="22"/>
        </w:rPr>
      </w:pPr>
      <w:r w:rsidRPr="00B52717">
        <w:rPr>
          <w:rFonts w:ascii="Arial" w:hAnsi="Arial" w:cs="Arial"/>
          <w:color w:val="000000"/>
          <w:sz w:val="22"/>
          <w:szCs w:val="22"/>
        </w:rPr>
        <w:t>izstrādāt un iesniegt plānoto zinātnisko publikāciju skaitu</w:t>
      </w:r>
      <w:r w:rsidR="004B5DCA">
        <w:rPr>
          <w:rFonts w:ascii="Arial" w:hAnsi="Arial" w:cs="Arial"/>
          <w:color w:val="000000"/>
          <w:sz w:val="22"/>
          <w:szCs w:val="22"/>
        </w:rPr>
        <w:t>;</w:t>
      </w:r>
    </w:p>
    <w:sdt>
      <w:sdtPr>
        <w:rPr>
          <w:rFonts w:ascii="Arial" w:hAnsi="Arial" w:cs="Arial"/>
          <w:sz w:val="22"/>
          <w:szCs w:val="22"/>
        </w:rPr>
        <w:tag w:val="goog_rdk_11"/>
        <w:id w:val="600776157"/>
      </w:sdtPr>
      <w:sdtEndPr/>
      <w:sdtContent>
        <w:p w14:paraId="0BC3DB39" w14:textId="63CCAA56" w:rsidR="00B52717" w:rsidRPr="00B52717" w:rsidRDefault="00B52717" w:rsidP="00CE0DE1">
          <w:pPr>
            <w:numPr>
              <w:ilvl w:val="2"/>
              <w:numId w:val="1"/>
            </w:numPr>
            <w:pBdr>
              <w:top w:val="nil"/>
              <w:left w:val="nil"/>
              <w:bottom w:val="nil"/>
              <w:right w:val="nil"/>
              <w:between w:val="nil"/>
            </w:pBdr>
            <w:ind w:left="993" w:right="71" w:hanging="567"/>
            <w:jc w:val="both"/>
            <w:rPr>
              <w:rFonts w:ascii="Arial" w:hAnsi="Arial" w:cs="Arial"/>
              <w:sz w:val="22"/>
              <w:szCs w:val="22"/>
            </w:rPr>
          </w:pPr>
          <w:r w:rsidRPr="00B52717">
            <w:rPr>
              <w:rFonts w:ascii="Arial" w:hAnsi="Arial" w:cs="Arial"/>
              <w:sz w:val="22"/>
              <w:szCs w:val="22"/>
            </w:rPr>
            <w:t>šī Līguma darbības laikā izstrādāt vismaz</w:t>
          </w:r>
          <w:sdt>
            <w:sdtPr>
              <w:rPr>
                <w:rFonts w:ascii="Arial" w:hAnsi="Arial" w:cs="Arial"/>
                <w:sz w:val="22"/>
                <w:szCs w:val="22"/>
              </w:rPr>
              <w:tag w:val="goog_rdk_7"/>
              <w:id w:val="1265656526"/>
            </w:sdtPr>
            <w:sdtEndPr/>
            <w:sdtContent>
              <w:sdt>
                <w:sdtPr>
                  <w:rPr>
                    <w:rFonts w:ascii="Arial" w:hAnsi="Arial" w:cs="Arial"/>
                    <w:sz w:val="22"/>
                    <w:szCs w:val="22"/>
                  </w:rPr>
                  <w:tag w:val="goog_rdk_8"/>
                  <w:id w:val="1256166448"/>
                </w:sdtPr>
                <w:sdtEndPr/>
                <w:sdtContent/>
              </w:sdt>
              <w:r w:rsidRPr="00B52717">
                <w:rPr>
                  <w:rFonts w:ascii="Arial" w:hAnsi="Arial" w:cs="Arial"/>
                  <w:sz w:val="22"/>
                  <w:szCs w:val="22"/>
                </w:rPr>
                <w:t xml:space="preserve"> vienu</w:t>
              </w:r>
            </w:sdtContent>
          </w:sdt>
          <w:r w:rsidRPr="00B52717">
            <w:rPr>
              <w:rFonts w:ascii="Arial" w:hAnsi="Arial" w:cs="Arial"/>
              <w:sz w:val="22"/>
              <w:szCs w:val="22"/>
            </w:rPr>
            <w:t xml:space="preserve"> publikāciju,  indeksēta krājuma vai žurnāla </w:t>
          </w:r>
          <w:proofErr w:type="spellStart"/>
          <w:r w:rsidRPr="00B52717">
            <w:rPr>
              <w:rFonts w:ascii="Arial" w:hAnsi="Arial" w:cs="Arial"/>
              <w:i/>
              <w:sz w:val="22"/>
              <w:szCs w:val="22"/>
            </w:rPr>
            <w:t>Web</w:t>
          </w:r>
          <w:proofErr w:type="spellEnd"/>
          <w:r w:rsidRPr="00B52717">
            <w:rPr>
              <w:rFonts w:ascii="Arial" w:hAnsi="Arial" w:cs="Arial"/>
              <w:i/>
              <w:sz w:val="22"/>
              <w:szCs w:val="22"/>
            </w:rPr>
            <w:t xml:space="preserve"> </w:t>
          </w:r>
          <w:proofErr w:type="spellStart"/>
          <w:r w:rsidRPr="00B52717">
            <w:rPr>
              <w:rFonts w:ascii="Arial" w:hAnsi="Arial" w:cs="Arial"/>
              <w:i/>
              <w:sz w:val="22"/>
              <w:szCs w:val="22"/>
            </w:rPr>
            <w:t>of</w:t>
          </w:r>
          <w:proofErr w:type="spellEnd"/>
          <w:r w:rsidRPr="00B52717">
            <w:rPr>
              <w:rFonts w:ascii="Arial" w:hAnsi="Arial" w:cs="Arial"/>
              <w:i/>
              <w:sz w:val="22"/>
              <w:szCs w:val="22"/>
            </w:rPr>
            <w:t xml:space="preserve"> </w:t>
          </w:r>
          <w:proofErr w:type="spellStart"/>
          <w:r w:rsidRPr="00B52717">
            <w:rPr>
              <w:rFonts w:ascii="Arial" w:hAnsi="Arial" w:cs="Arial"/>
              <w:i/>
              <w:sz w:val="22"/>
              <w:szCs w:val="22"/>
            </w:rPr>
            <w:t>Science</w:t>
          </w:r>
          <w:proofErr w:type="spellEnd"/>
          <w:r w:rsidRPr="00B52717">
            <w:rPr>
              <w:rFonts w:ascii="Arial" w:hAnsi="Arial" w:cs="Arial"/>
              <w:sz w:val="22"/>
              <w:szCs w:val="22"/>
            </w:rPr>
            <w:t xml:space="preserve"> vai </w:t>
          </w:r>
          <w:r w:rsidRPr="00B52717">
            <w:rPr>
              <w:rFonts w:ascii="Arial" w:hAnsi="Arial" w:cs="Arial"/>
              <w:i/>
              <w:sz w:val="22"/>
              <w:szCs w:val="22"/>
            </w:rPr>
            <w:t>SCOPUS</w:t>
          </w:r>
          <w:r w:rsidRPr="00B52717">
            <w:rPr>
              <w:rFonts w:ascii="Arial" w:hAnsi="Arial" w:cs="Arial"/>
              <w:sz w:val="22"/>
              <w:szCs w:val="22"/>
            </w:rPr>
            <w:t xml:space="preserve">  datubāzē</w:t>
          </w:r>
          <w:sdt>
            <w:sdtPr>
              <w:rPr>
                <w:rFonts w:ascii="Arial" w:hAnsi="Arial" w:cs="Arial"/>
                <w:sz w:val="22"/>
                <w:szCs w:val="22"/>
              </w:rPr>
              <w:tag w:val="goog_rdk_9"/>
              <w:id w:val="-329289867"/>
            </w:sdtPr>
            <w:sdtEndPr/>
            <w:sdtContent>
              <w:sdt>
                <w:sdtPr>
                  <w:rPr>
                    <w:rFonts w:ascii="Arial" w:hAnsi="Arial" w:cs="Arial"/>
                    <w:sz w:val="22"/>
                    <w:szCs w:val="22"/>
                  </w:rPr>
                  <w:tag w:val="goog_rdk_10"/>
                  <w:id w:val="-1487463334"/>
                </w:sdtPr>
                <w:sdtEndPr/>
                <w:sdtContent/>
              </w:sdt>
              <w:r w:rsidR="004B5DCA">
                <w:rPr>
                  <w:rFonts w:ascii="Arial" w:hAnsi="Arial" w:cs="Arial"/>
                  <w:sz w:val="22"/>
                  <w:szCs w:val="22"/>
                </w:rPr>
                <w:t>;</w:t>
              </w:r>
            </w:sdtContent>
          </w:sdt>
        </w:p>
      </w:sdtContent>
    </w:sdt>
    <w:p w14:paraId="73BDCD08" w14:textId="61D5742C" w:rsidR="00B52717" w:rsidRPr="00B52717" w:rsidRDefault="00C64376" w:rsidP="00CE0DE1">
      <w:pPr>
        <w:numPr>
          <w:ilvl w:val="2"/>
          <w:numId w:val="1"/>
        </w:numPr>
        <w:pBdr>
          <w:top w:val="nil"/>
          <w:left w:val="nil"/>
          <w:bottom w:val="nil"/>
          <w:right w:val="nil"/>
          <w:between w:val="nil"/>
        </w:pBdr>
        <w:ind w:left="993" w:right="71" w:hanging="567"/>
        <w:jc w:val="both"/>
        <w:rPr>
          <w:rFonts w:ascii="Arial" w:hAnsi="Arial" w:cs="Arial"/>
          <w:sz w:val="22"/>
          <w:szCs w:val="22"/>
        </w:rPr>
      </w:pPr>
      <w:sdt>
        <w:sdtPr>
          <w:rPr>
            <w:rFonts w:ascii="Arial" w:hAnsi="Arial" w:cs="Arial"/>
            <w:sz w:val="22"/>
            <w:szCs w:val="22"/>
          </w:rPr>
          <w:tag w:val="goog_rdk_12"/>
          <w:id w:val="-498581781"/>
        </w:sdtPr>
        <w:sdtEndPr/>
        <w:sdtContent>
          <w:r w:rsidR="00BA6602">
            <w:rPr>
              <w:rFonts w:ascii="Arial" w:hAnsi="Arial" w:cs="Arial"/>
              <w:sz w:val="22"/>
              <w:szCs w:val="22"/>
            </w:rPr>
            <w:t>s</w:t>
          </w:r>
          <w:r w:rsidR="00B52717" w:rsidRPr="00B52717">
            <w:rPr>
              <w:rFonts w:ascii="Arial" w:hAnsi="Arial" w:cs="Arial"/>
              <w:sz w:val="22"/>
              <w:szCs w:val="22"/>
            </w:rPr>
            <w:t>niegt Vi</w:t>
          </w:r>
          <w:r w:rsidR="00BC72AF">
            <w:rPr>
              <w:rFonts w:ascii="Arial" w:hAnsi="Arial" w:cs="Arial"/>
              <w:sz w:val="22"/>
              <w:szCs w:val="22"/>
            </w:rPr>
            <w:t xml:space="preserve">dzemes Augstskolas </w:t>
          </w:r>
          <w:r w:rsidR="00B52717" w:rsidRPr="00B52717">
            <w:rPr>
              <w:rFonts w:ascii="Arial" w:hAnsi="Arial" w:cs="Arial"/>
              <w:sz w:val="22"/>
              <w:szCs w:val="22"/>
            </w:rPr>
            <w:t xml:space="preserve">Projekta koordinatoram informāciju par </w:t>
          </w:r>
          <w:r w:rsidR="00BA6602">
            <w:rPr>
              <w:rFonts w:ascii="Arial" w:hAnsi="Arial" w:cs="Arial"/>
              <w:sz w:val="22"/>
              <w:szCs w:val="22"/>
            </w:rPr>
            <w:t>P</w:t>
          </w:r>
          <w:r w:rsidR="00B52717" w:rsidRPr="00B52717">
            <w:rPr>
              <w:rFonts w:ascii="Arial" w:hAnsi="Arial" w:cs="Arial"/>
              <w:sz w:val="22"/>
              <w:szCs w:val="22"/>
            </w:rPr>
            <w:t>rojekta realizācijas gaitā veiktajiem darba rezultātiem ne retāk kā vienu reizi 3 mēnešos finansējuma saņemšanas periodā</w:t>
          </w:r>
        </w:sdtContent>
      </w:sdt>
      <w:r w:rsidR="00B52717" w:rsidRPr="00B52717">
        <w:rPr>
          <w:rFonts w:ascii="Arial" w:hAnsi="Arial" w:cs="Arial"/>
          <w:sz w:val="22"/>
          <w:szCs w:val="22"/>
        </w:rPr>
        <w:t xml:space="preserve">, saskaņā ar plānoto laika grafiku ceturkšņos </w:t>
      </w:r>
      <w:r w:rsidR="006D4916">
        <w:rPr>
          <w:rFonts w:ascii="Arial" w:hAnsi="Arial" w:cs="Arial"/>
          <w:sz w:val="22"/>
          <w:szCs w:val="22"/>
        </w:rPr>
        <w:t>d</w:t>
      </w:r>
      <w:r w:rsidR="00B52717" w:rsidRPr="00B52717">
        <w:rPr>
          <w:rFonts w:ascii="Arial" w:hAnsi="Arial" w:cs="Arial"/>
          <w:sz w:val="22"/>
          <w:szCs w:val="22"/>
        </w:rPr>
        <w:t xml:space="preserve">oktorantūras </w:t>
      </w:r>
      <w:r w:rsidR="006D4916">
        <w:rPr>
          <w:rFonts w:ascii="Arial" w:hAnsi="Arial" w:cs="Arial"/>
          <w:sz w:val="22"/>
          <w:szCs w:val="22"/>
        </w:rPr>
        <w:t>G</w:t>
      </w:r>
      <w:r w:rsidR="00B52717" w:rsidRPr="00B52717">
        <w:rPr>
          <w:rFonts w:ascii="Arial" w:hAnsi="Arial" w:cs="Arial"/>
          <w:sz w:val="22"/>
          <w:szCs w:val="22"/>
        </w:rPr>
        <w:t>ranta saņemšanas periodā</w:t>
      </w:r>
      <w:r w:rsidR="004B5DCA">
        <w:rPr>
          <w:rFonts w:ascii="Arial" w:hAnsi="Arial" w:cs="Arial"/>
          <w:sz w:val="22"/>
          <w:szCs w:val="22"/>
        </w:rPr>
        <w:t>;</w:t>
      </w:r>
    </w:p>
    <w:p w14:paraId="536F9601" w14:textId="17872C69" w:rsidR="00B52717" w:rsidRPr="00B52717" w:rsidRDefault="009C1BBF" w:rsidP="006D4916">
      <w:pPr>
        <w:numPr>
          <w:ilvl w:val="2"/>
          <w:numId w:val="1"/>
        </w:numPr>
        <w:pBdr>
          <w:top w:val="nil"/>
          <w:left w:val="nil"/>
          <w:bottom w:val="nil"/>
          <w:right w:val="nil"/>
          <w:between w:val="nil"/>
        </w:pBdr>
        <w:ind w:left="993" w:right="71" w:hanging="567"/>
        <w:jc w:val="both"/>
        <w:rPr>
          <w:rFonts w:ascii="Arial" w:hAnsi="Arial" w:cs="Arial"/>
          <w:sz w:val="22"/>
          <w:szCs w:val="22"/>
        </w:rPr>
      </w:pPr>
      <w:r>
        <w:rPr>
          <w:rFonts w:ascii="Arial" w:hAnsi="Arial" w:cs="Arial"/>
          <w:sz w:val="22"/>
          <w:szCs w:val="22"/>
        </w:rPr>
        <w:t xml:space="preserve">virzīties uz </w:t>
      </w:r>
      <w:r w:rsidR="00401A3F" w:rsidRPr="00401A3F">
        <w:rPr>
          <w:rFonts w:ascii="Arial" w:hAnsi="Arial" w:cs="Arial"/>
          <w:sz w:val="22"/>
          <w:szCs w:val="22"/>
        </w:rPr>
        <w:t>doktora grāda iegūšan</w:t>
      </w:r>
      <w:r w:rsidR="00700476">
        <w:rPr>
          <w:rFonts w:ascii="Arial" w:hAnsi="Arial" w:cs="Arial"/>
          <w:sz w:val="22"/>
          <w:szCs w:val="22"/>
        </w:rPr>
        <w:t>u</w:t>
      </w:r>
      <w:r w:rsidR="00401A3F" w:rsidRPr="00401A3F">
        <w:rPr>
          <w:rFonts w:ascii="Arial" w:hAnsi="Arial" w:cs="Arial"/>
          <w:sz w:val="22"/>
          <w:szCs w:val="22"/>
        </w:rPr>
        <w:t xml:space="preserve"> līdz 2029.gada 31.decembrim</w:t>
      </w:r>
      <w:r w:rsidR="00B52717" w:rsidRPr="00B52717">
        <w:rPr>
          <w:rFonts w:ascii="Arial" w:hAnsi="Arial" w:cs="Arial"/>
          <w:sz w:val="22"/>
          <w:szCs w:val="22"/>
        </w:rPr>
        <w:t xml:space="preserve">. </w:t>
      </w:r>
    </w:p>
    <w:p w14:paraId="2C53551D" w14:textId="39ACA2E8" w:rsidR="00B52717" w:rsidRPr="004860C4" w:rsidRDefault="00B52717" w:rsidP="005D55BC">
      <w:pPr>
        <w:numPr>
          <w:ilvl w:val="1"/>
          <w:numId w:val="1"/>
        </w:numPr>
        <w:pBdr>
          <w:top w:val="nil"/>
          <w:left w:val="nil"/>
          <w:bottom w:val="nil"/>
          <w:right w:val="nil"/>
          <w:between w:val="nil"/>
        </w:pBdr>
        <w:ind w:left="426" w:right="71" w:hanging="426"/>
        <w:jc w:val="both"/>
        <w:rPr>
          <w:rFonts w:ascii="Arial" w:hAnsi="Arial" w:cs="Arial"/>
          <w:sz w:val="22"/>
          <w:szCs w:val="22"/>
        </w:rPr>
      </w:pPr>
      <w:r w:rsidRPr="00B52717">
        <w:rPr>
          <w:rFonts w:ascii="Arial" w:hAnsi="Arial" w:cs="Arial"/>
          <w:sz w:val="22"/>
          <w:szCs w:val="22"/>
        </w:rPr>
        <w:t>Doktorantam ir tiesības</w:t>
      </w:r>
      <w:r w:rsidR="004860C4">
        <w:rPr>
          <w:rFonts w:ascii="Arial" w:hAnsi="Arial" w:cs="Arial"/>
          <w:sz w:val="22"/>
          <w:szCs w:val="22"/>
        </w:rPr>
        <w:t xml:space="preserve"> </w:t>
      </w:r>
      <w:r w:rsidR="00DD3311" w:rsidRPr="004860C4">
        <w:rPr>
          <w:rFonts w:ascii="Arial" w:hAnsi="Arial" w:cs="Arial"/>
          <w:sz w:val="22"/>
          <w:szCs w:val="22"/>
        </w:rPr>
        <w:t>t</w:t>
      </w:r>
      <w:r w:rsidRPr="004860C4">
        <w:rPr>
          <w:rFonts w:ascii="Arial" w:hAnsi="Arial" w:cs="Arial"/>
          <w:sz w:val="22"/>
          <w:szCs w:val="22"/>
        </w:rPr>
        <w:t>ikt iesaistītam studiju vai zinātniski pētnieciskajā darbā AII vai Projekta sadarbības partnera organizācijā vismaz 12 mēnešus, paredzot:</w:t>
      </w:r>
    </w:p>
    <w:p w14:paraId="13F50C7C" w14:textId="648854F8" w:rsidR="00B52717" w:rsidRDefault="0085367F" w:rsidP="004860C4">
      <w:pPr>
        <w:numPr>
          <w:ilvl w:val="2"/>
          <w:numId w:val="1"/>
        </w:numPr>
        <w:pBdr>
          <w:top w:val="nil"/>
          <w:left w:val="nil"/>
          <w:bottom w:val="nil"/>
          <w:right w:val="nil"/>
          <w:between w:val="nil"/>
        </w:pBdr>
        <w:ind w:left="993" w:hanging="556"/>
        <w:jc w:val="both"/>
        <w:rPr>
          <w:rFonts w:ascii="Arial" w:hAnsi="Arial" w:cs="Arial"/>
          <w:sz w:val="22"/>
          <w:szCs w:val="22"/>
        </w:rPr>
      </w:pPr>
      <w:r>
        <w:rPr>
          <w:rFonts w:ascii="Arial" w:hAnsi="Arial" w:cs="Arial"/>
          <w:sz w:val="22"/>
          <w:szCs w:val="22"/>
        </w:rPr>
        <w:t>r</w:t>
      </w:r>
      <w:r w:rsidR="00B52717" w:rsidRPr="00B52717">
        <w:rPr>
          <w:rFonts w:ascii="Arial" w:hAnsi="Arial" w:cs="Arial"/>
          <w:sz w:val="22"/>
          <w:szCs w:val="22"/>
        </w:rPr>
        <w:t>ealizēt darba slodzi, kas nepārsniedz 50 procentus no pilnas darba slodzes</w:t>
      </w:r>
      <w:r w:rsidR="004860C4">
        <w:rPr>
          <w:rFonts w:ascii="Arial" w:hAnsi="Arial" w:cs="Arial"/>
          <w:sz w:val="22"/>
          <w:szCs w:val="22"/>
        </w:rPr>
        <w:t>;</w:t>
      </w:r>
    </w:p>
    <w:p w14:paraId="3AECA772" w14:textId="19CEEAFE" w:rsidR="00B52717" w:rsidRDefault="0085367F" w:rsidP="004860C4">
      <w:pPr>
        <w:numPr>
          <w:ilvl w:val="2"/>
          <w:numId w:val="1"/>
        </w:numPr>
        <w:pBdr>
          <w:top w:val="nil"/>
          <w:left w:val="nil"/>
          <w:bottom w:val="nil"/>
          <w:right w:val="nil"/>
          <w:between w:val="nil"/>
        </w:pBdr>
        <w:ind w:left="993" w:hanging="556"/>
        <w:jc w:val="both"/>
        <w:rPr>
          <w:rFonts w:ascii="Arial" w:hAnsi="Arial" w:cs="Arial"/>
          <w:sz w:val="22"/>
          <w:szCs w:val="22"/>
        </w:rPr>
      </w:pPr>
      <w:r w:rsidRPr="004860C4">
        <w:rPr>
          <w:rFonts w:ascii="Arial" w:hAnsi="Arial" w:cs="Arial"/>
          <w:sz w:val="22"/>
          <w:szCs w:val="22"/>
        </w:rPr>
        <w:t>s</w:t>
      </w:r>
      <w:r w:rsidR="00B52717" w:rsidRPr="004860C4">
        <w:rPr>
          <w:rFonts w:ascii="Arial" w:hAnsi="Arial" w:cs="Arial"/>
          <w:sz w:val="22"/>
          <w:szCs w:val="22"/>
        </w:rPr>
        <w:t>aņemt atlīdzību, kas nepārsniedz 1300</w:t>
      </w:r>
      <w:r w:rsidRPr="004860C4">
        <w:rPr>
          <w:rFonts w:ascii="Arial" w:hAnsi="Arial" w:cs="Arial"/>
          <w:sz w:val="22"/>
          <w:szCs w:val="22"/>
        </w:rPr>
        <w:t>,00</w:t>
      </w:r>
      <w:r w:rsidR="00B52717" w:rsidRPr="004860C4">
        <w:rPr>
          <w:rFonts w:ascii="Arial" w:hAnsi="Arial" w:cs="Arial"/>
          <w:sz w:val="22"/>
          <w:szCs w:val="22"/>
        </w:rPr>
        <w:t xml:space="preserve"> </w:t>
      </w:r>
      <w:r w:rsidRPr="004860C4">
        <w:rPr>
          <w:rFonts w:ascii="Arial" w:hAnsi="Arial" w:cs="Arial"/>
          <w:sz w:val="22"/>
          <w:szCs w:val="22"/>
        </w:rPr>
        <w:t>EUR</w:t>
      </w:r>
      <w:r w:rsidR="00B52717" w:rsidRPr="004860C4">
        <w:rPr>
          <w:rFonts w:ascii="Arial" w:hAnsi="Arial" w:cs="Arial"/>
          <w:sz w:val="22"/>
          <w:szCs w:val="22"/>
        </w:rPr>
        <w:t xml:space="preserve"> mēnesī, ieskaitot darba devēja valsts sociālās apdrošināšanas obligātās iemaksas, par 50 procentiem no pilnas darba slodzes</w:t>
      </w:r>
      <w:r w:rsidR="004860C4">
        <w:rPr>
          <w:rFonts w:ascii="Arial" w:hAnsi="Arial" w:cs="Arial"/>
          <w:sz w:val="22"/>
          <w:szCs w:val="22"/>
        </w:rPr>
        <w:t>;</w:t>
      </w:r>
    </w:p>
    <w:p w14:paraId="23E0954F" w14:textId="62BF5092" w:rsidR="00B52717" w:rsidRPr="004860C4" w:rsidRDefault="0085367F" w:rsidP="004860C4">
      <w:pPr>
        <w:numPr>
          <w:ilvl w:val="2"/>
          <w:numId w:val="1"/>
        </w:numPr>
        <w:pBdr>
          <w:top w:val="nil"/>
          <w:left w:val="nil"/>
          <w:bottom w:val="nil"/>
          <w:right w:val="nil"/>
          <w:between w:val="nil"/>
        </w:pBdr>
        <w:ind w:left="993" w:hanging="556"/>
        <w:jc w:val="both"/>
        <w:rPr>
          <w:rFonts w:ascii="Arial" w:hAnsi="Arial" w:cs="Arial"/>
          <w:sz w:val="22"/>
          <w:szCs w:val="22"/>
        </w:rPr>
      </w:pPr>
      <w:r w:rsidRPr="004860C4">
        <w:rPr>
          <w:rFonts w:ascii="Arial" w:hAnsi="Arial" w:cs="Arial"/>
          <w:sz w:val="22"/>
          <w:szCs w:val="22"/>
        </w:rPr>
        <w:t>s</w:t>
      </w:r>
      <w:r w:rsidR="00B52717" w:rsidRPr="004860C4">
        <w:rPr>
          <w:rFonts w:ascii="Arial" w:hAnsi="Arial" w:cs="Arial"/>
          <w:sz w:val="22"/>
          <w:szCs w:val="22"/>
        </w:rPr>
        <w:t>aņemt finanšu līdzekļus izmaksu segšanu 500</w:t>
      </w:r>
      <w:r w:rsidRPr="004860C4">
        <w:rPr>
          <w:rFonts w:ascii="Arial" w:hAnsi="Arial" w:cs="Arial"/>
          <w:sz w:val="22"/>
          <w:szCs w:val="22"/>
        </w:rPr>
        <w:t>,00</w:t>
      </w:r>
      <w:r w:rsidR="00B52717" w:rsidRPr="004860C4">
        <w:rPr>
          <w:rFonts w:ascii="Arial" w:hAnsi="Arial" w:cs="Arial"/>
          <w:sz w:val="22"/>
          <w:szCs w:val="22"/>
        </w:rPr>
        <w:t xml:space="preserve"> </w:t>
      </w:r>
      <w:r w:rsidRPr="004860C4">
        <w:rPr>
          <w:rFonts w:ascii="Arial" w:hAnsi="Arial" w:cs="Arial"/>
          <w:sz w:val="22"/>
          <w:szCs w:val="22"/>
        </w:rPr>
        <w:t>EUR</w:t>
      </w:r>
      <w:r w:rsidR="00B52717" w:rsidRPr="004860C4">
        <w:rPr>
          <w:rFonts w:ascii="Arial" w:hAnsi="Arial" w:cs="Arial"/>
          <w:sz w:val="22"/>
          <w:szCs w:val="22"/>
        </w:rPr>
        <w:t xml:space="preserve"> mēnesī pētniecībai nepieciešamo materiālu iegādes, tehnoloģiju tiesību aizsardzības un ārpakalpojumu izmaksu, mācību izmaksu un tīklošanas pasākumu izmaksu, tai skaitā komandējumi, konferenču dalības maksas un iesaistes izmaksu informatīvajos pasākumos segšanai, atbilstoši vienas vienības izmaksu metodikai.</w:t>
      </w:r>
    </w:p>
    <w:p w14:paraId="79CCC9D1" w14:textId="4730A8BB" w:rsidR="00B52717" w:rsidRPr="00401A3F" w:rsidRDefault="00401A3F" w:rsidP="00920A28">
      <w:pPr>
        <w:numPr>
          <w:ilvl w:val="1"/>
          <w:numId w:val="1"/>
        </w:numPr>
        <w:pBdr>
          <w:top w:val="nil"/>
          <w:left w:val="nil"/>
          <w:bottom w:val="nil"/>
          <w:right w:val="nil"/>
          <w:between w:val="nil"/>
        </w:pBdr>
        <w:ind w:left="426" w:right="71" w:hanging="426"/>
        <w:jc w:val="both"/>
        <w:rPr>
          <w:rFonts w:ascii="Arial" w:hAnsi="Arial" w:cs="Arial"/>
          <w:sz w:val="22"/>
          <w:szCs w:val="22"/>
        </w:rPr>
      </w:pPr>
      <w:r w:rsidRPr="00401A3F">
        <w:rPr>
          <w:rFonts w:ascii="Arial" w:hAnsi="Arial" w:cs="Arial"/>
          <w:sz w:val="22"/>
          <w:szCs w:val="22"/>
        </w:rPr>
        <w:t>Doktorantam, ņem</w:t>
      </w:r>
      <w:r w:rsidR="00CF2A77">
        <w:rPr>
          <w:rFonts w:ascii="Arial" w:hAnsi="Arial" w:cs="Arial"/>
          <w:sz w:val="22"/>
          <w:szCs w:val="22"/>
        </w:rPr>
        <w:t>ot</w:t>
      </w:r>
      <w:r w:rsidRPr="00401A3F">
        <w:rPr>
          <w:rFonts w:ascii="Arial" w:hAnsi="Arial" w:cs="Arial"/>
          <w:sz w:val="22"/>
          <w:szCs w:val="22"/>
        </w:rPr>
        <w:t xml:space="preserve"> vērā AII iespējas, tiek piedāvāts turpināt sadarbību </w:t>
      </w:r>
      <w:r w:rsidR="00B52717" w:rsidRPr="00401A3F">
        <w:rPr>
          <w:rFonts w:ascii="Arial" w:hAnsi="Arial" w:cs="Arial"/>
          <w:sz w:val="22"/>
          <w:szCs w:val="22"/>
        </w:rPr>
        <w:t xml:space="preserve">ar AII un pēc </w:t>
      </w:r>
      <w:sdt>
        <w:sdtPr>
          <w:rPr>
            <w:rFonts w:ascii="Arial" w:hAnsi="Arial" w:cs="Arial"/>
            <w:sz w:val="22"/>
            <w:szCs w:val="22"/>
          </w:rPr>
          <w:tag w:val="goog_rdk_15"/>
          <w:id w:val="-1552145874"/>
        </w:sdtPr>
        <w:sdtEndPr/>
        <w:sdtContent/>
      </w:sdt>
      <w:r w:rsidR="00B52717" w:rsidRPr="00401A3F">
        <w:rPr>
          <w:rFonts w:ascii="Arial" w:hAnsi="Arial" w:cs="Arial"/>
          <w:sz w:val="22"/>
          <w:szCs w:val="22"/>
        </w:rPr>
        <w:t>atbalsta sniegšanas beigām strādāt AII par pētniecības personālu vismaz 12 mēnešu garumā.</w:t>
      </w:r>
    </w:p>
    <w:p w14:paraId="40675A20" w14:textId="77777777" w:rsidR="00B52717" w:rsidRPr="00B52717" w:rsidRDefault="00B52717" w:rsidP="00A36616">
      <w:pPr>
        <w:numPr>
          <w:ilvl w:val="0"/>
          <w:numId w:val="1"/>
        </w:numPr>
        <w:pBdr>
          <w:top w:val="nil"/>
          <w:left w:val="nil"/>
          <w:bottom w:val="nil"/>
          <w:right w:val="nil"/>
          <w:between w:val="nil"/>
        </w:pBdr>
        <w:spacing w:before="120"/>
        <w:ind w:right="72"/>
        <w:jc w:val="center"/>
        <w:rPr>
          <w:rFonts w:ascii="Arial" w:hAnsi="Arial" w:cs="Arial"/>
          <w:b/>
          <w:color w:val="000000"/>
          <w:sz w:val="22"/>
          <w:szCs w:val="22"/>
        </w:rPr>
      </w:pPr>
      <w:r w:rsidRPr="00B52717">
        <w:rPr>
          <w:rFonts w:ascii="Arial" w:hAnsi="Arial" w:cs="Arial"/>
          <w:b/>
          <w:sz w:val="22"/>
          <w:szCs w:val="22"/>
        </w:rPr>
        <w:t>Promocijas darba</w:t>
      </w:r>
      <w:r w:rsidRPr="00B52717">
        <w:rPr>
          <w:rFonts w:ascii="Arial" w:hAnsi="Arial" w:cs="Arial"/>
          <w:b/>
          <w:color w:val="000000"/>
          <w:sz w:val="22"/>
          <w:szCs w:val="22"/>
        </w:rPr>
        <w:t xml:space="preserve"> izstrādes progresa uzraudzība</w:t>
      </w:r>
    </w:p>
    <w:p w14:paraId="57F95990" w14:textId="44132BBA" w:rsidR="00B52717" w:rsidRPr="00B52717" w:rsidRDefault="00B52717" w:rsidP="00A36616">
      <w:pPr>
        <w:numPr>
          <w:ilvl w:val="1"/>
          <w:numId w:val="1"/>
        </w:numPr>
        <w:pBdr>
          <w:top w:val="nil"/>
          <w:left w:val="nil"/>
          <w:bottom w:val="nil"/>
          <w:right w:val="nil"/>
          <w:between w:val="nil"/>
        </w:pBdr>
        <w:ind w:left="426" w:right="71" w:hanging="426"/>
        <w:jc w:val="both"/>
        <w:rPr>
          <w:rFonts w:ascii="Arial" w:hAnsi="Arial" w:cs="Arial"/>
          <w:color w:val="000000"/>
          <w:sz w:val="22"/>
          <w:szCs w:val="22"/>
        </w:rPr>
      </w:pPr>
      <w:r w:rsidRPr="00B52717">
        <w:rPr>
          <w:rFonts w:ascii="Arial" w:hAnsi="Arial" w:cs="Arial"/>
          <w:color w:val="000000"/>
          <w:sz w:val="22"/>
          <w:szCs w:val="22"/>
        </w:rPr>
        <w:t>Doktorants</w:t>
      </w:r>
      <w:sdt>
        <w:sdtPr>
          <w:rPr>
            <w:rFonts w:ascii="Arial" w:hAnsi="Arial" w:cs="Arial"/>
            <w:sz w:val="22"/>
            <w:szCs w:val="22"/>
          </w:rPr>
          <w:tag w:val="goog_rdk_16"/>
          <w:id w:val="1669129034"/>
        </w:sdtPr>
        <w:sdtEndPr/>
        <w:sdtContent/>
      </w:sdt>
      <w:r w:rsidRPr="00B52717">
        <w:rPr>
          <w:rFonts w:ascii="Arial" w:hAnsi="Arial" w:cs="Arial"/>
          <w:color w:val="000000"/>
          <w:sz w:val="22"/>
          <w:szCs w:val="22"/>
        </w:rPr>
        <w:t xml:space="preserve"> katru semestri iesniedz promocijas darba vadītāja (akadēmiskā vadītāja) apstiprinātu atskaiti </w:t>
      </w:r>
      <w:sdt>
        <w:sdtPr>
          <w:rPr>
            <w:rFonts w:ascii="Arial" w:hAnsi="Arial" w:cs="Arial"/>
            <w:sz w:val="22"/>
            <w:szCs w:val="22"/>
          </w:rPr>
          <w:tag w:val="goog_rdk_21"/>
          <w:id w:val="2005006313"/>
        </w:sdtPr>
        <w:sdtEndPr/>
        <w:sdtContent>
          <w:r w:rsidR="00BC72AF" w:rsidRPr="00B52717">
            <w:rPr>
              <w:rFonts w:ascii="Arial" w:hAnsi="Arial" w:cs="Arial"/>
              <w:sz w:val="22"/>
              <w:szCs w:val="22"/>
            </w:rPr>
            <w:t>Vi</w:t>
          </w:r>
          <w:r w:rsidR="00BC72AF">
            <w:rPr>
              <w:rFonts w:ascii="Arial" w:hAnsi="Arial" w:cs="Arial"/>
              <w:sz w:val="22"/>
              <w:szCs w:val="22"/>
            </w:rPr>
            <w:t xml:space="preserve">dzemes Augstskolas </w:t>
          </w:r>
          <w:r w:rsidRPr="00B52717">
            <w:rPr>
              <w:rFonts w:ascii="Arial" w:hAnsi="Arial" w:cs="Arial"/>
              <w:color w:val="000000"/>
              <w:sz w:val="22"/>
              <w:szCs w:val="22"/>
            </w:rPr>
            <w:t>Projekta koordinatoram</w:t>
          </w:r>
          <w:sdt>
            <w:sdtPr>
              <w:rPr>
                <w:rFonts w:ascii="Arial" w:hAnsi="Arial" w:cs="Arial"/>
                <w:sz w:val="22"/>
                <w:szCs w:val="22"/>
              </w:rPr>
              <w:tag w:val="goog_rdk_22"/>
              <w:id w:val="578023843"/>
            </w:sdtPr>
            <w:sdtEndPr/>
            <w:sdtContent>
              <w:r w:rsidRPr="00B52717">
                <w:rPr>
                  <w:rFonts w:ascii="Arial" w:hAnsi="Arial" w:cs="Arial"/>
                  <w:sz w:val="22"/>
                  <w:szCs w:val="22"/>
                </w:rPr>
                <w:t xml:space="preserve">, </w:t>
              </w:r>
            </w:sdtContent>
          </w:sdt>
        </w:sdtContent>
      </w:sdt>
      <w:r w:rsidRPr="00B52717">
        <w:rPr>
          <w:rFonts w:ascii="Arial" w:hAnsi="Arial" w:cs="Arial"/>
          <w:color w:val="000000"/>
          <w:sz w:val="22"/>
          <w:szCs w:val="22"/>
        </w:rPr>
        <w:t>kurā iekļauj vismaz šādu informāciju:</w:t>
      </w:r>
    </w:p>
    <w:p w14:paraId="13EDBE49" w14:textId="2BCCCF02" w:rsidR="00B52717" w:rsidRPr="00B52717" w:rsidRDefault="00E96E67" w:rsidP="00E96E67">
      <w:pPr>
        <w:numPr>
          <w:ilvl w:val="2"/>
          <w:numId w:val="1"/>
        </w:numPr>
        <w:pBdr>
          <w:top w:val="nil"/>
          <w:left w:val="nil"/>
          <w:bottom w:val="nil"/>
          <w:right w:val="nil"/>
          <w:between w:val="nil"/>
        </w:pBdr>
        <w:ind w:left="993" w:right="71" w:hanging="567"/>
        <w:jc w:val="both"/>
        <w:rPr>
          <w:rFonts w:ascii="Arial" w:hAnsi="Arial" w:cs="Arial"/>
          <w:color w:val="000000"/>
          <w:sz w:val="22"/>
          <w:szCs w:val="22"/>
        </w:rPr>
      </w:pPr>
      <w:r>
        <w:rPr>
          <w:rFonts w:ascii="Arial" w:hAnsi="Arial" w:cs="Arial"/>
          <w:color w:val="000000"/>
          <w:sz w:val="22"/>
          <w:szCs w:val="22"/>
        </w:rPr>
        <w:t>s</w:t>
      </w:r>
      <w:r w:rsidR="00B52717" w:rsidRPr="00B52717">
        <w:rPr>
          <w:rFonts w:ascii="Arial" w:hAnsi="Arial" w:cs="Arial"/>
          <w:color w:val="000000"/>
          <w:sz w:val="22"/>
          <w:szCs w:val="22"/>
        </w:rPr>
        <w:t>emestrī izstrādātās zinātniskās publikācijas</w:t>
      </w:r>
      <w:sdt>
        <w:sdtPr>
          <w:rPr>
            <w:rFonts w:ascii="Arial" w:hAnsi="Arial" w:cs="Arial"/>
            <w:sz w:val="22"/>
            <w:szCs w:val="22"/>
          </w:rPr>
          <w:tag w:val="goog_rdk_24"/>
          <w:id w:val="401346123"/>
        </w:sdtPr>
        <w:sdtEndPr/>
        <w:sdtContent>
          <w:r w:rsidR="00B52717" w:rsidRPr="00B52717">
            <w:rPr>
              <w:rFonts w:ascii="Arial" w:hAnsi="Arial" w:cs="Arial"/>
              <w:color w:val="000000"/>
              <w:sz w:val="22"/>
              <w:szCs w:val="22"/>
            </w:rPr>
            <w:t>, t.sk. norādot publicēšanai pieņemtās zinātniskās publikācijas</w:t>
          </w:r>
        </w:sdtContent>
      </w:sdt>
      <w:r w:rsidR="00B52717" w:rsidRPr="00B52717">
        <w:rPr>
          <w:rFonts w:ascii="Arial" w:hAnsi="Arial" w:cs="Arial"/>
          <w:color w:val="000000"/>
          <w:sz w:val="22"/>
          <w:szCs w:val="22"/>
        </w:rPr>
        <w:t>;</w:t>
      </w:r>
    </w:p>
    <w:p w14:paraId="22A9A940" w14:textId="694382F8" w:rsidR="00B52717" w:rsidRPr="00B52717" w:rsidRDefault="00E96E67" w:rsidP="00E96E67">
      <w:pPr>
        <w:numPr>
          <w:ilvl w:val="2"/>
          <w:numId w:val="1"/>
        </w:numPr>
        <w:pBdr>
          <w:top w:val="nil"/>
          <w:left w:val="nil"/>
          <w:bottom w:val="nil"/>
          <w:right w:val="nil"/>
          <w:between w:val="nil"/>
        </w:pBdr>
        <w:ind w:left="993" w:right="71" w:hanging="567"/>
        <w:jc w:val="both"/>
        <w:rPr>
          <w:rFonts w:ascii="Arial" w:hAnsi="Arial" w:cs="Arial"/>
          <w:color w:val="000000"/>
          <w:sz w:val="22"/>
          <w:szCs w:val="22"/>
        </w:rPr>
      </w:pPr>
      <w:proofErr w:type="spellStart"/>
      <w:r>
        <w:rPr>
          <w:rFonts w:ascii="Arial" w:hAnsi="Arial" w:cs="Arial"/>
          <w:color w:val="000000"/>
          <w:sz w:val="22"/>
          <w:szCs w:val="22"/>
        </w:rPr>
        <w:t>s</w:t>
      </w:r>
      <w:r w:rsidR="00B52717" w:rsidRPr="00B52717">
        <w:rPr>
          <w:rFonts w:ascii="Arial" w:hAnsi="Arial" w:cs="Arial"/>
          <w:color w:val="000000"/>
          <w:sz w:val="22"/>
          <w:szCs w:val="22"/>
        </w:rPr>
        <w:t>pliecinājums</w:t>
      </w:r>
      <w:proofErr w:type="spellEnd"/>
      <w:r w:rsidR="00B52717" w:rsidRPr="00B52717">
        <w:rPr>
          <w:rFonts w:ascii="Arial" w:hAnsi="Arial" w:cs="Arial"/>
          <w:color w:val="000000"/>
          <w:sz w:val="22"/>
          <w:szCs w:val="22"/>
        </w:rPr>
        <w:t>/-i par dalību zinātniskajās konferencēs;</w:t>
      </w:r>
    </w:p>
    <w:p w14:paraId="61CEAE9A" w14:textId="69158E74" w:rsidR="00B52717" w:rsidRPr="00B52717" w:rsidRDefault="00E96E67" w:rsidP="00E96E67">
      <w:pPr>
        <w:numPr>
          <w:ilvl w:val="2"/>
          <w:numId w:val="1"/>
        </w:numPr>
        <w:pBdr>
          <w:top w:val="nil"/>
          <w:left w:val="nil"/>
          <w:bottom w:val="nil"/>
          <w:right w:val="nil"/>
          <w:between w:val="nil"/>
        </w:pBdr>
        <w:ind w:left="993" w:right="71" w:hanging="567"/>
        <w:jc w:val="both"/>
        <w:rPr>
          <w:rFonts w:ascii="Arial" w:hAnsi="Arial" w:cs="Arial"/>
          <w:color w:val="000000"/>
          <w:sz w:val="22"/>
          <w:szCs w:val="22"/>
        </w:rPr>
      </w:pPr>
      <w:proofErr w:type="spellStart"/>
      <w:r>
        <w:rPr>
          <w:rFonts w:ascii="Arial" w:hAnsi="Arial" w:cs="Arial"/>
          <w:color w:val="000000"/>
          <w:sz w:val="22"/>
          <w:szCs w:val="22"/>
        </w:rPr>
        <w:t>s</w:t>
      </w:r>
      <w:r w:rsidR="00B52717" w:rsidRPr="00B52717">
        <w:rPr>
          <w:rFonts w:ascii="Arial" w:hAnsi="Arial" w:cs="Arial"/>
          <w:color w:val="000000"/>
          <w:sz w:val="22"/>
          <w:szCs w:val="22"/>
        </w:rPr>
        <w:t>pliecinājums</w:t>
      </w:r>
      <w:proofErr w:type="spellEnd"/>
      <w:r w:rsidR="00B52717" w:rsidRPr="00B52717">
        <w:rPr>
          <w:rFonts w:ascii="Arial" w:hAnsi="Arial" w:cs="Arial"/>
          <w:color w:val="000000"/>
          <w:sz w:val="22"/>
          <w:szCs w:val="22"/>
        </w:rPr>
        <w:t>/-i par dalību nacionālajos un starptautiskajos projektos;</w:t>
      </w:r>
    </w:p>
    <w:p w14:paraId="510D262E" w14:textId="515608F9" w:rsidR="00B52717" w:rsidRPr="00B52717" w:rsidRDefault="00E96E67" w:rsidP="00E96E67">
      <w:pPr>
        <w:numPr>
          <w:ilvl w:val="2"/>
          <w:numId w:val="1"/>
        </w:numPr>
        <w:pBdr>
          <w:top w:val="nil"/>
          <w:left w:val="nil"/>
          <w:bottom w:val="nil"/>
          <w:right w:val="nil"/>
          <w:between w:val="nil"/>
        </w:pBdr>
        <w:ind w:left="993" w:right="71" w:hanging="567"/>
        <w:jc w:val="both"/>
        <w:rPr>
          <w:rFonts w:ascii="Arial" w:hAnsi="Arial" w:cs="Arial"/>
          <w:color w:val="000000"/>
          <w:sz w:val="22"/>
          <w:szCs w:val="22"/>
        </w:rPr>
      </w:pPr>
      <w:r>
        <w:rPr>
          <w:rFonts w:ascii="Arial" w:hAnsi="Arial" w:cs="Arial"/>
          <w:sz w:val="22"/>
          <w:szCs w:val="22"/>
        </w:rPr>
        <w:t>i</w:t>
      </w:r>
      <w:r w:rsidR="00B52717" w:rsidRPr="00B52717">
        <w:rPr>
          <w:rFonts w:ascii="Arial" w:hAnsi="Arial" w:cs="Arial"/>
          <w:sz w:val="22"/>
          <w:szCs w:val="22"/>
        </w:rPr>
        <w:t>nformāciju par p</w:t>
      </w:r>
      <w:r w:rsidR="00B52717" w:rsidRPr="00B52717">
        <w:rPr>
          <w:rFonts w:ascii="Arial" w:hAnsi="Arial" w:cs="Arial"/>
          <w:color w:val="000000"/>
          <w:sz w:val="22"/>
          <w:szCs w:val="22"/>
        </w:rPr>
        <w:t>romocijas darba gatavība</w:t>
      </w:r>
      <w:r w:rsidR="00B52717" w:rsidRPr="00B52717">
        <w:rPr>
          <w:rFonts w:ascii="Arial" w:hAnsi="Arial" w:cs="Arial"/>
          <w:sz w:val="22"/>
          <w:szCs w:val="22"/>
        </w:rPr>
        <w:t>s pakāpi</w:t>
      </w:r>
      <w:r w:rsidR="00B52717" w:rsidRPr="00B52717">
        <w:rPr>
          <w:rFonts w:ascii="Arial" w:hAnsi="Arial" w:cs="Arial"/>
          <w:color w:val="000000"/>
          <w:sz w:val="22"/>
          <w:szCs w:val="22"/>
        </w:rPr>
        <w:t xml:space="preserve"> (% izteiksmē). </w:t>
      </w:r>
    </w:p>
    <w:p w14:paraId="007EA38F" w14:textId="77777777" w:rsidR="00B52717" w:rsidRPr="00B52717" w:rsidRDefault="00B52717" w:rsidP="00A36616">
      <w:pPr>
        <w:numPr>
          <w:ilvl w:val="0"/>
          <w:numId w:val="1"/>
        </w:numPr>
        <w:pBdr>
          <w:top w:val="nil"/>
          <w:left w:val="nil"/>
          <w:bottom w:val="nil"/>
          <w:right w:val="nil"/>
          <w:between w:val="nil"/>
        </w:pBdr>
        <w:spacing w:before="120"/>
        <w:ind w:right="72"/>
        <w:jc w:val="center"/>
        <w:rPr>
          <w:rFonts w:ascii="Arial" w:hAnsi="Arial" w:cs="Arial"/>
          <w:b/>
          <w:color w:val="000000"/>
          <w:sz w:val="22"/>
          <w:szCs w:val="22"/>
        </w:rPr>
      </w:pPr>
      <w:r w:rsidRPr="00B52717">
        <w:rPr>
          <w:rFonts w:ascii="Arial" w:hAnsi="Arial" w:cs="Arial"/>
          <w:b/>
          <w:color w:val="000000"/>
          <w:sz w:val="22"/>
          <w:szCs w:val="22"/>
        </w:rPr>
        <w:t xml:space="preserve">Līguma grozīšana un laušana </w:t>
      </w:r>
    </w:p>
    <w:p w14:paraId="15554732" w14:textId="77777777" w:rsidR="00B52717" w:rsidRPr="00B52717" w:rsidRDefault="00B52717" w:rsidP="00A65AEC">
      <w:pPr>
        <w:numPr>
          <w:ilvl w:val="1"/>
          <w:numId w:val="1"/>
        </w:numPr>
        <w:pBdr>
          <w:top w:val="nil"/>
          <w:left w:val="nil"/>
          <w:bottom w:val="nil"/>
          <w:right w:val="nil"/>
          <w:between w:val="nil"/>
        </w:pBdr>
        <w:ind w:left="426" w:right="71" w:hanging="426"/>
        <w:jc w:val="both"/>
        <w:rPr>
          <w:rFonts w:ascii="Arial" w:hAnsi="Arial" w:cs="Arial"/>
          <w:b/>
          <w:color w:val="000000"/>
          <w:sz w:val="22"/>
          <w:szCs w:val="22"/>
        </w:rPr>
      </w:pPr>
      <w:r w:rsidRPr="00B52717">
        <w:rPr>
          <w:rFonts w:ascii="Arial" w:hAnsi="Arial" w:cs="Arial"/>
          <w:sz w:val="22"/>
          <w:szCs w:val="22"/>
        </w:rPr>
        <w:t xml:space="preserve">Ja Doktorants nepilda vai kavē savu saistību izpildi un tiek konstatēti pārkāpumi saskaņā ar šī Līguma noteikumiem, AII ir tiesības vienpusēji izbeigt Līgumu ar Doktorantu, ja tam piekrīt pārējie Sadarbības partneri. </w:t>
      </w:r>
    </w:p>
    <w:p w14:paraId="0398FD05" w14:textId="77CBFD10" w:rsidR="00B52717" w:rsidRPr="00B52717" w:rsidRDefault="00B52717" w:rsidP="00A65AEC">
      <w:pPr>
        <w:numPr>
          <w:ilvl w:val="1"/>
          <w:numId w:val="1"/>
        </w:numPr>
        <w:pBdr>
          <w:top w:val="nil"/>
          <w:left w:val="nil"/>
          <w:bottom w:val="nil"/>
          <w:right w:val="nil"/>
          <w:between w:val="nil"/>
        </w:pBdr>
        <w:ind w:left="426" w:right="71" w:hanging="426"/>
        <w:jc w:val="both"/>
        <w:rPr>
          <w:rFonts w:ascii="Arial" w:hAnsi="Arial" w:cs="Arial"/>
          <w:b/>
          <w:color w:val="000000"/>
          <w:sz w:val="22"/>
          <w:szCs w:val="22"/>
        </w:rPr>
      </w:pPr>
      <w:r w:rsidRPr="00B52717">
        <w:rPr>
          <w:rFonts w:ascii="Arial" w:hAnsi="Arial" w:cs="Arial"/>
          <w:sz w:val="22"/>
          <w:szCs w:val="22"/>
        </w:rPr>
        <w:t xml:space="preserve">Līguma izbeigšana ir pamats AII uzteikt darba attiecības ar </w:t>
      </w:r>
      <w:r w:rsidR="00140D11">
        <w:rPr>
          <w:rFonts w:ascii="Arial" w:hAnsi="Arial" w:cs="Arial"/>
          <w:sz w:val="22"/>
          <w:szCs w:val="22"/>
        </w:rPr>
        <w:t>D</w:t>
      </w:r>
      <w:r w:rsidRPr="00B52717">
        <w:rPr>
          <w:rFonts w:ascii="Arial" w:hAnsi="Arial" w:cs="Arial"/>
          <w:sz w:val="22"/>
          <w:szCs w:val="22"/>
        </w:rPr>
        <w:t xml:space="preserve">oktorantu, kas tiek nodarbināts studiju vai </w:t>
      </w:r>
      <w:r w:rsidRPr="00B52717">
        <w:rPr>
          <w:rFonts w:ascii="Arial" w:hAnsi="Arial" w:cs="Arial"/>
          <w:color w:val="000000"/>
          <w:sz w:val="22"/>
          <w:szCs w:val="22"/>
        </w:rPr>
        <w:t>zinātniski pētnieciskajā darbā AII vai Projekta sadarbības partnera organizācijā.</w:t>
      </w:r>
    </w:p>
    <w:p w14:paraId="1F2F5C1B" w14:textId="0CF57563" w:rsidR="00B52717" w:rsidRPr="00B52717" w:rsidRDefault="00B52717" w:rsidP="00A65AEC">
      <w:pPr>
        <w:numPr>
          <w:ilvl w:val="1"/>
          <w:numId w:val="1"/>
        </w:numPr>
        <w:pBdr>
          <w:top w:val="nil"/>
          <w:left w:val="nil"/>
          <w:bottom w:val="nil"/>
          <w:right w:val="nil"/>
          <w:between w:val="nil"/>
        </w:pBdr>
        <w:ind w:left="426" w:right="71" w:hanging="426"/>
        <w:jc w:val="both"/>
        <w:rPr>
          <w:rFonts w:ascii="Arial" w:hAnsi="Arial" w:cs="Arial"/>
          <w:b/>
          <w:color w:val="000000"/>
          <w:sz w:val="22"/>
          <w:szCs w:val="22"/>
        </w:rPr>
      </w:pPr>
      <w:r w:rsidRPr="00B52717">
        <w:rPr>
          <w:rFonts w:ascii="Arial" w:hAnsi="Arial" w:cs="Arial"/>
          <w:sz w:val="22"/>
          <w:szCs w:val="22"/>
        </w:rPr>
        <w:t xml:space="preserve"> Doktorantam ir tiesības vērsties AII un lūgt izbeigt Līgumu, norādot </w:t>
      </w:r>
      <w:r w:rsidR="00571851">
        <w:rPr>
          <w:rFonts w:ascii="Arial" w:hAnsi="Arial" w:cs="Arial"/>
          <w:sz w:val="22"/>
          <w:szCs w:val="22"/>
        </w:rPr>
        <w:t>L</w:t>
      </w:r>
      <w:r w:rsidRPr="00B52717">
        <w:rPr>
          <w:rFonts w:ascii="Arial" w:hAnsi="Arial" w:cs="Arial"/>
          <w:sz w:val="22"/>
          <w:szCs w:val="22"/>
        </w:rPr>
        <w:t xml:space="preserve">īguma laušanas motīvu un apstākļus, kas to pamato. </w:t>
      </w:r>
    </w:p>
    <w:p w14:paraId="76ED4B3D" w14:textId="52CDBEC5" w:rsidR="00B52717" w:rsidRPr="00B52717" w:rsidRDefault="00B52717" w:rsidP="00571851">
      <w:pPr>
        <w:numPr>
          <w:ilvl w:val="1"/>
          <w:numId w:val="1"/>
        </w:numPr>
        <w:pBdr>
          <w:top w:val="nil"/>
          <w:left w:val="nil"/>
          <w:bottom w:val="nil"/>
          <w:right w:val="nil"/>
          <w:between w:val="nil"/>
        </w:pBdr>
        <w:ind w:left="426" w:right="71"/>
        <w:jc w:val="both"/>
        <w:rPr>
          <w:rFonts w:ascii="Arial" w:hAnsi="Arial" w:cs="Arial"/>
          <w:b/>
          <w:color w:val="000000"/>
          <w:sz w:val="22"/>
          <w:szCs w:val="22"/>
        </w:rPr>
      </w:pPr>
      <w:bookmarkStart w:id="2" w:name="_heading=h.gjdgxs" w:colFirst="0" w:colLast="0"/>
      <w:bookmarkEnd w:id="2"/>
      <w:r w:rsidRPr="00B52717">
        <w:rPr>
          <w:rFonts w:ascii="Arial" w:hAnsi="Arial" w:cs="Arial"/>
          <w:sz w:val="22"/>
          <w:szCs w:val="22"/>
        </w:rPr>
        <w:t xml:space="preserve">AII ir pienākums informēt pārējos </w:t>
      </w:r>
      <w:r w:rsidR="00EB1789">
        <w:rPr>
          <w:rFonts w:ascii="Arial" w:hAnsi="Arial" w:cs="Arial"/>
          <w:sz w:val="22"/>
          <w:szCs w:val="22"/>
        </w:rPr>
        <w:t>s</w:t>
      </w:r>
      <w:r w:rsidRPr="00B52717">
        <w:rPr>
          <w:rFonts w:ascii="Arial" w:hAnsi="Arial" w:cs="Arial"/>
          <w:sz w:val="22"/>
          <w:szCs w:val="22"/>
        </w:rPr>
        <w:t xml:space="preserve">adarbības partnerus par saņemto lūgumu un kopīgi izvērtēt 4.3.punktā minēto Doktoranta lūgumu 30 (trīsdesmit) dienu laikā un sniegt rakstveida atbildi. </w:t>
      </w:r>
    </w:p>
    <w:p w14:paraId="086C5A0A" w14:textId="088CEB38" w:rsidR="00B52717" w:rsidRPr="00B52717" w:rsidRDefault="00B52717" w:rsidP="00EB1789">
      <w:pPr>
        <w:numPr>
          <w:ilvl w:val="1"/>
          <w:numId w:val="1"/>
        </w:numPr>
        <w:pBdr>
          <w:top w:val="nil"/>
          <w:left w:val="nil"/>
          <w:bottom w:val="nil"/>
          <w:right w:val="nil"/>
          <w:between w:val="nil"/>
        </w:pBdr>
        <w:ind w:left="426" w:right="71"/>
        <w:jc w:val="both"/>
        <w:rPr>
          <w:rFonts w:ascii="Arial" w:hAnsi="Arial" w:cs="Arial"/>
          <w:color w:val="000000"/>
          <w:sz w:val="22"/>
          <w:szCs w:val="22"/>
        </w:rPr>
      </w:pPr>
      <w:r w:rsidRPr="00B52717">
        <w:rPr>
          <w:rFonts w:ascii="Arial" w:hAnsi="Arial" w:cs="Arial"/>
          <w:sz w:val="22"/>
          <w:szCs w:val="22"/>
        </w:rPr>
        <w:t xml:space="preserve">Ja AII pēc pārējo </w:t>
      </w:r>
      <w:r w:rsidR="00EB1789">
        <w:rPr>
          <w:rFonts w:ascii="Arial" w:hAnsi="Arial" w:cs="Arial"/>
          <w:sz w:val="22"/>
          <w:szCs w:val="22"/>
        </w:rPr>
        <w:t>s</w:t>
      </w:r>
      <w:r w:rsidRPr="00B52717">
        <w:rPr>
          <w:rFonts w:ascii="Arial" w:hAnsi="Arial" w:cs="Arial"/>
          <w:sz w:val="22"/>
          <w:szCs w:val="22"/>
        </w:rPr>
        <w:t>adarbības partneru akcepta piekrīt Līguma laušanai, tad Līgums uzskatāms par lauztu no brīža, kad vienošanos par Līguma laušanu parakstījuši abi Līdzēji.</w:t>
      </w:r>
    </w:p>
    <w:p w14:paraId="3FC6D8AC" w14:textId="774A7A61" w:rsidR="00B52717" w:rsidRPr="00B52717" w:rsidRDefault="00B52717" w:rsidP="00EB1789">
      <w:pPr>
        <w:numPr>
          <w:ilvl w:val="1"/>
          <w:numId w:val="1"/>
        </w:numPr>
        <w:pBdr>
          <w:top w:val="nil"/>
          <w:left w:val="nil"/>
          <w:bottom w:val="nil"/>
          <w:right w:val="nil"/>
          <w:between w:val="nil"/>
        </w:pBdr>
        <w:ind w:left="426" w:right="71"/>
        <w:jc w:val="both"/>
        <w:rPr>
          <w:rFonts w:ascii="Arial" w:hAnsi="Arial" w:cs="Arial"/>
          <w:color w:val="000000"/>
          <w:sz w:val="22"/>
          <w:szCs w:val="22"/>
        </w:rPr>
      </w:pPr>
      <w:r w:rsidRPr="00B52717">
        <w:rPr>
          <w:rFonts w:ascii="Arial" w:hAnsi="Arial" w:cs="Arial"/>
          <w:color w:val="000000"/>
          <w:sz w:val="22"/>
          <w:szCs w:val="22"/>
        </w:rPr>
        <w:t xml:space="preserve">Līguma laušana pēc </w:t>
      </w:r>
      <w:r w:rsidR="00C60EF6">
        <w:rPr>
          <w:rFonts w:ascii="Arial" w:hAnsi="Arial" w:cs="Arial"/>
          <w:color w:val="000000"/>
          <w:sz w:val="22"/>
          <w:szCs w:val="22"/>
        </w:rPr>
        <w:t>D</w:t>
      </w:r>
      <w:r w:rsidRPr="00B52717">
        <w:rPr>
          <w:rFonts w:ascii="Arial" w:hAnsi="Arial" w:cs="Arial"/>
          <w:color w:val="000000"/>
          <w:sz w:val="22"/>
          <w:szCs w:val="22"/>
        </w:rPr>
        <w:t xml:space="preserve">oktoranta iniciatīvas ir pieļaujama objektīvu iemeslu dēļ (t.sk. </w:t>
      </w:r>
      <w:proofErr w:type="spellStart"/>
      <w:r w:rsidRPr="00B52717">
        <w:rPr>
          <w:rFonts w:ascii="Arial" w:hAnsi="Arial" w:cs="Arial"/>
          <w:i/>
          <w:color w:val="000000"/>
          <w:sz w:val="22"/>
          <w:szCs w:val="22"/>
        </w:rPr>
        <w:t>force</w:t>
      </w:r>
      <w:proofErr w:type="spellEnd"/>
      <w:r w:rsidRPr="00B52717">
        <w:rPr>
          <w:rFonts w:ascii="Arial" w:hAnsi="Arial" w:cs="Arial"/>
          <w:i/>
          <w:color w:val="000000"/>
          <w:sz w:val="22"/>
          <w:szCs w:val="22"/>
        </w:rPr>
        <w:t xml:space="preserve"> </w:t>
      </w:r>
      <w:proofErr w:type="spellStart"/>
      <w:r w:rsidRPr="00B52717">
        <w:rPr>
          <w:rFonts w:ascii="Arial" w:hAnsi="Arial" w:cs="Arial"/>
          <w:i/>
          <w:color w:val="000000"/>
          <w:sz w:val="22"/>
          <w:szCs w:val="22"/>
        </w:rPr>
        <w:t>majeure</w:t>
      </w:r>
      <w:proofErr w:type="spellEnd"/>
      <w:r w:rsidRPr="00B52717">
        <w:rPr>
          <w:rFonts w:ascii="Arial" w:hAnsi="Arial" w:cs="Arial"/>
          <w:i/>
          <w:color w:val="000000"/>
          <w:sz w:val="22"/>
          <w:szCs w:val="22"/>
        </w:rPr>
        <w:t xml:space="preserve"> </w:t>
      </w:r>
      <w:r w:rsidRPr="00B52717">
        <w:rPr>
          <w:rFonts w:ascii="Arial" w:hAnsi="Arial" w:cs="Arial"/>
          <w:color w:val="000000"/>
          <w:sz w:val="22"/>
          <w:szCs w:val="22"/>
        </w:rPr>
        <w:t xml:space="preserve">apstākļi). Līguma laušanas rezultātā </w:t>
      </w:r>
      <w:r w:rsidR="00C60EF6">
        <w:rPr>
          <w:rFonts w:ascii="Arial" w:hAnsi="Arial" w:cs="Arial"/>
          <w:color w:val="000000"/>
          <w:sz w:val="22"/>
          <w:szCs w:val="22"/>
        </w:rPr>
        <w:t>D</w:t>
      </w:r>
      <w:r w:rsidRPr="00B52717">
        <w:rPr>
          <w:rFonts w:ascii="Arial" w:hAnsi="Arial" w:cs="Arial"/>
          <w:color w:val="000000"/>
          <w:sz w:val="22"/>
          <w:szCs w:val="22"/>
        </w:rPr>
        <w:t xml:space="preserve">oktorantam ir pienākums atlīdzināt </w:t>
      </w:r>
      <w:r w:rsidR="00C60EF6">
        <w:rPr>
          <w:rFonts w:ascii="Arial" w:hAnsi="Arial" w:cs="Arial"/>
          <w:color w:val="000000"/>
          <w:sz w:val="22"/>
          <w:szCs w:val="22"/>
        </w:rPr>
        <w:t>P</w:t>
      </w:r>
      <w:r w:rsidRPr="00B52717">
        <w:rPr>
          <w:rFonts w:ascii="Arial" w:hAnsi="Arial" w:cs="Arial"/>
          <w:color w:val="000000"/>
          <w:sz w:val="22"/>
          <w:szCs w:val="22"/>
        </w:rPr>
        <w:t xml:space="preserve">rojektā </w:t>
      </w:r>
      <w:r w:rsidRPr="00B52717">
        <w:rPr>
          <w:rFonts w:ascii="Arial" w:hAnsi="Arial" w:cs="Arial"/>
          <w:color w:val="000000"/>
          <w:sz w:val="22"/>
          <w:szCs w:val="22"/>
        </w:rPr>
        <w:lastRenderedPageBreak/>
        <w:t xml:space="preserve">radušos zaudējumus, ievērojot Darba likuma normas, </w:t>
      </w:r>
      <w:r w:rsidR="00C60EF6">
        <w:rPr>
          <w:rFonts w:ascii="Arial" w:hAnsi="Arial" w:cs="Arial"/>
          <w:color w:val="000000"/>
          <w:sz w:val="22"/>
          <w:szCs w:val="22"/>
        </w:rPr>
        <w:t>t.sk.</w:t>
      </w:r>
      <w:r w:rsidRPr="00B52717">
        <w:rPr>
          <w:rFonts w:ascii="Arial" w:hAnsi="Arial" w:cs="Arial"/>
          <w:color w:val="000000"/>
          <w:sz w:val="22"/>
          <w:szCs w:val="22"/>
        </w:rPr>
        <w:t>, bet ne tikai, 79.panta nosacījumus, proti, lai atlīdzinātu AII radušos zaudējumus:</w:t>
      </w:r>
    </w:p>
    <w:p w14:paraId="4A730A50" w14:textId="6FDD6C43" w:rsidR="00B52717" w:rsidRPr="00B52717" w:rsidRDefault="00B52717" w:rsidP="007B6776">
      <w:pPr>
        <w:numPr>
          <w:ilvl w:val="2"/>
          <w:numId w:val="1"/>
        </w:numPr>
        <w:shd w:val="clear" w:color="auto" w:fill="FFFFFF"/>
        <w:ind w:left="993" w:hanging="646"/>
        <w:jc w:val="both"/>
        <w:rPr>
          <w:rFonts w:ascii="Arial" w:hAnsi="Arial" w:cs="Arial"/>
          <w:color w:val="000000"/>
          <w:sz w:val="22"/>
          <w:szCs w:val="22"/>
        </w:rPr>
      </w:pPr>
      <w:r w:rsidRPr="00B52717">
        <w:rPr>
          <w:rFonts w:ascii="Arial" w:hAnsi="Arial" w:cs="Arial"/>
          <w:color w:val="000000"/>
          <w:sz w:val="22"/>
          <w:szCs w:val="22"/>
        </w:rPr>
        <w:t>AII ir tiesības ieturēt no Doktorantam izmaksājamās darba samaksas to zaudējumu atlīdzību, kas viņam radušies Doktoranta prettiesiskas, vainojamas rīcības dēļ. Šāda ieturējuma izdarīšanai nepieciešama Doktoranta rakstveida piekrišana</w:t>
      </w:r>
      <w:r w:rsidR="002A6493">
        <w:rPr>
          <w:rFonts w:ascii="Arial" w:hAnsi="Arial" w:cs="Arial"/>
          <w:color w:val="000000"/>
          <w:sz w:val="22"/>
          <w:szCs w:val="22"/>
        </w:rPr>
        <w:t>,</w:t>
      </w:r>
    </w:p>
    <w:p w14:paraId="3A5F7202" w14:textId="6FF083F6" w:rsidR="00B52717" w:rsidRPr="00B52717" w:rsidRDefault="00B52717" w:rsidP="007B6776">
      <w:pPr>
        <w:numPr>
          <w:ilvl w:val="2"/>
          <w:numId w:val="1"/>
        </w:numPr>
        <w:shd w:val="clear" w:color="auto" w:fill="FFFFFF"/>
        <w:ind w:left="993" w:hanging="646"/>
        <w:jc w:val="both"/>
        <w:rPr>
          <w:rFonts w:ascii="Arial" w:hAnsi="Arial" w:cs="Arial"/>
          <w:color w:val="000000"/>
          <w:sz w:val="22"/>
          <w:szCs w:val="22"/>
        </w:rPr>
      </w:pPr>
      <w:r w:rsidRPr="00B52717">
        <w:rPr>
          <w:rFonts w:ascii="Arial" w:hAnsi="Arial" w:cs="Arial"/>
          <w:color w:val="000000"/>
          <w:sz w:val="22"/>
          <w:szCs w:val="22"/>
        </w:rPr>
        <w:t>ja Doktorants apstrīd AII radušos zaudējumu atlīdzības prasījuma pamatu vai apmēru, AII var celt atbilstošu prasību tiesā divu gadu laikā no zaudējumu nodarīšanas dienas</w:t>
      </w:r>
      <w:r w:rsidR="002A6493">
        <w:rPr>
          <w:rFonts w:ascii="Arial" w:hAnsi="Arial" w:cs="Arial"/>
          <w:color w:val="000000"/>
          <w:sz w:val="22"/>
          <w:szCs w:val="22"/>
        </w:rPr>
        <w:t>.</w:t>
      </w:r>
    </w:p>
    <w:p w14:paraId="7AA5937C" w14:textId="2C09B3C2" w:rsidR="00B52717" w:rsidRPr="00B52717" w:rsidRDefault="00B52717" w:rsidP="002A6493">
      <w:pPr>
        <w:numPr>
          <w:ilvl w:val="1"/>
          <w:numId w:val="1"/>
        </w:numPr>
        <w:pBdr>
          <w:top w:val="nil"/>
          <w:left w:val="nil"/>
          <w:bottom w:val="nil"/>
          <w:right w:val="nil"/>
          <w:between w:val="nil"/>
        </w:pBdr>
        <w:ind w:left="426" w:hanging="431"/>
        <w:jc w:val="both"/>
        <w:rPr>
          <w:rFonts w:ascii="Arial" w:hAnsi="Arial" w:cs="Arial"/>
          <w:color w:val="000000"/>
          <w:sz w:val="22"/>
          <w:szCs w:val="22"/>
        </w:rPr>
      </w:pPr>
      <w:r w:rsidRPr="00B52717">
        <w:rPr>
          <w:rFonts w:ascii="Arial" w:hAnsi="Arial" w:cs="Arial"/>
          <w:color w:val="000000"/>
          <w:sz w:val="22"/>
          <w:szCs w:val="22"/>
        </w:rPr>
        <w:t xml:space="preserve">Ja </w:t>
      </w:r>
      <w:r w:rsidR="00A65AEC">
        <w:rPr>
          <w:rFonts w:ascii="Arial" w:hAnsi="Arial" w:cs="Arial"/>
          <w:color w:val="000000"/>
          <w:sz w:val="22"/>
          <w:szCs w:val="22"/>
        </w:rPr>
        <w:t>D</w:t>
      </w:r>
      <w:r w:rsidRPr="00B52717">
        <w:rPr>
          <w:rFonts w:ascii="Arial" w:hAnsi="Arial" w:cs="Arial"/>
          <w:color w:val="000000"/>
          <w:sz w:val="22"/>
          <w:szCs w:val="22"/>
        </w:rPr>
        <w:t>oktorants objektīvu iemeslu dēļ</w:t>
      </w:r>
      <w:r w:rsidR="002A6493">
        <w:rPr>
          <w:rFonts w:ascii="Arial" w:hAnsi="Arial" w:cs="Arial"/>
          <w:color w:val="000000"/>
          <w:sz w:val="22"/>
          <w:szCs w:val="22"/>
        </w:rPr>
        <w:t xml:space="preserve"> (</w:t>
      </w:r>
      <w:r w:rsidRPr="00B52717">
        <w:rPr>
          <w:rFonts w:ascii="Arial" w:hAnsi="Arial" w:cs="Arial"/>
          <w:color w:val="000000"/>
          <w:sz w:val="22"/>
          <w:szCs w:val="22"/>
        </w:rPr>
        <w:t>piemēram, ilgstošas pārejošas darbnespējas, grūtniecības un dzemdību atvaļinājuma, bērna kopšanas vai paternitātes atvaļinājuma dēļ</w:t>
      </w:r>
      <w:r w:rsidR="002A6493">
        <w:rPr>
          <w:rFonts w:ascii="Arial" w:hAnsi="Arial" w:cs="Arial"/>
          <w:color w:val="000000"/>
          <w:sz w:val="22"/>
          <w:szCs w:val="22"/>
        </w:rPr>
        <w:t>)</w:t>
      </w:r>
      <w:r w:rsidRPr="00B52717">
        <w:rPr>
          <w:rFonts w:ascii="Arial" w:hAnsi="Arial" w:cs="Arial"/>
          <w:color w:val="000000"/>
          <w:sz w:val="22"/>
          <w:szCs w:val="22"/>
        </w:rPr>
        <w:t xml:space="preserve"> nevar izpildīt </w:t>
      </w:r>
      <w:r w:rsidR="002A6493">
        <w:rPr>
          <w:rFonts w:ascii="Arial" w:hAnsi="Arial" w:cs="Arial"/>
          <w:color w:val="000000"/>
          <w:sz w:val="22"/>
          <w:szCs w:val="22"/>
        </w:rPr>
        <w:t>L</w:t>
      </w:r>
      <w:r w:rsidRPr="00B52717">
        <w:rPr>
          <w:rFonts w:ascii="Arial" w:hAnsi="Arial" w:cs="Arial"/>
          <w:color w:val="000000"/>
          <w:sz w:val="22"/>
          <w:szCs w:val="22"/>
        </w:rPr>
        <w:t xml:space="preserve">īguma saistības sākotnēji noteiktajā termiņā, </w:t>
      </w:r>
      <w:r w:rsidR="002A6493">
        <w:rPr>
          <w:rFonts w:ascii="Arial" w:hAnsi="Arial" w:cs="Arial"/>
          <w:color w:val="000000"/>
          <w:sz w:val="22"/>
          <w:szCs w:val="22"/>
        </w:rPr>
        <w:t>L</w:t>
      </w:r>
      <w:r w:rsidRPr="00B52717">
        <w:rPr>
          <w:rFonts w:ascii="Arial" w:hAnsi="Arial" w:cs="Arial"/>
          <w:color w:val="000000"/>
          <w:sz w:val="22"/>
          <w:szCs w:val="22"/>
        </w:rPr>
        <w:t xml:space="preserve">īguma termiņš, abpusēji vienojoties, </w:t>
      </w:r>
      <w:r w:rsidR="00356732" w:rsidRPr="00B52717">
        <w:rPr>
          <w:rFonts w:ascii="Arial" w:hAnsi="Arial" w:cs="Arial"/>
          <w:color w:val="000000"/>
          <w:sz w:val="22"/>
          <w:szCs w:val="22"/>
        </w:rPr>
        <w:t xml:space="preserve">var tikt pagarināts </w:t>
      </w:r>
      <w:r w:rsidRPr="00B52717">
        <w:rPr>
          <w:rFonts w:ascii="Arial" w:hAnsi="Arial" w:cs="Arial"/>
          <w:color w:val="000000"/>
          <w:sz w:val="22"/>
          <w:szCs w:val="22"/>
        </w:rPr>
        <w:t xml:space="preserve">uz laiku, kas nepārsniedz </w:t>
      </w:r>
      <w:r w:rsidR="00356732">
        <w:rPr>
          <w:rFonts w:ascii="Arial" w:hAnsi="Arial" w:cs="Arial"/>
          <w:color w:val="000000"/>
          <w:sz w:val="22"/>
          <w:szCs w:val="22"/>
        </w:rPr>
        <w:t>P</w:t>
      </w:r>
      <w:r w:rsidRPr="00B52717">
        <w:rPr>
          <w:rFonts w:ascii="Arial" w:hAnsi="Arial" w:cs="Arial"/>
          <w:color w:val="000000"/>
          <w:sz w:val="22"/>
          <w:szCs w:val="22"/>
        </w:rPr>
        <w:t>rojekta īstenošanas beigu termiņu</w:t>
      </w:r>
    </w:p>
    <w:p w14:paraId="3D17F74E" w14:textId="4D62FFCE" w:rsidR="00B52717" w:rsidRPr="00B52717" w:rsidRDefault="00B52717" w:rsidP="002A6493">
      <w:pPr>
        <w:numPr>
          <w:ilvl w:val="1"/>
          <w:numId w:val="1"/>
        </w:numPr>
        <w:shd w:val="clear" w:color="auto" w:fill="FFFFFF"/>
        <w:ind w:left="426" w:hanging="431"/>
        <w:jc w:val="both"/>
        <w:rPr>
          <w:rFonts w:ascii="Arial" w:hAnsi="Arial" w:cs="Arial"/>
          <w:color w:val="000000"/>
          <w:sz w:val="22"/>
          <w:szCs w:val="22"/>
        </w:rPr>
      </w:pPr>
      <w:r w:rsidRPr="00B52717">
        <w:rPr>
          <w:rFonts w:ascii="Arial" w:hAnsi="Arial" w:cs="Arial"/>
          <w:color w:val="000000"/>
          <w:sz w:val="22"/>
          <w:szCs w:val="22"/>
        </w:rPr>
        <w:t xml:space="preserve">Ja </w:t>
      </w:r>
      <w:r w:rsidR="00A65AEC">
        <w:rPr>
          <w:rFonts w:ascii="Arial" w:hAnsi="Arial" w:cs="Arial"/>
          <w:color w:val="000000"/>
          <w:sz w:val="22"/>
          <w:szCs w:val="22"/>
        </w:rPr>
        <w:t>D</w:t>
      </w:r>
      <w:r w:rsidRPr="00B52717">
        <w:rPr>
          <w:rFonts w:ascii="Arial" w:hAnsi="Arial" w:cs="Arial"/>
          <w:color w:val="000000"/>
          <w:sz w:val="22"/>
          <w:szCs w:val="22"/>
        </w:rPr>
        <w:t>oktorants objektīvu apstākļu dēļ ir pārtraucis darbu Projektā, neizpildot MK noteikumos par pasākuma īstenošanu paredzēto nosacījumu par nodarbinātību vismaz 12 mēnešu apjomā, proti</w:t>
      </w:r>
      <w:r w:rsidR="0085062C">
        <w:rPr>
          <w:rFonts w:ascii="Arial" w:hAnsi="Arial" w:cs="Arial"/>
          <w:color w:val="000000"/>
          <w:sz w:val="22"/>
          <w:szCs w:val="22"/>
        </w:rPr>
        <w:t xml:space="preserve"> - </w:t>
      </w:r>
      <w:r w:rsidRPr="00B52717">
        <w:rPr>
          <w:rFonts w:ascii="Arial" w:hAnsi="Arial" w:cs="Arial"/>
          <w:color w:val="000000"/>
          <w:sz w:val="22"/>
          <w:szCs w:val="22"/>
        </w:rPr>
        <w:t>Līguma 2.</w:t>
      </w:r>
      <w:r w:rsidR="00941CC9">
        <w:rPr>
          <w:rFonts w:ascii="Arial" w:hAnsi="Arial" w:cs="Arial"/>
          <w:color w:val="000000"/>
          <w:sz w:val="22"/>
          <w:szCs w:val="22"/>
        </w:rPr>
        <w:t>2.</w:t>
      </w:r>
      <w:r w:rsidRPr="00B52717">
        <w:rPr>
          <w:rFonts w:ascii="Arial" w:hAnsi="Arial" w:cs="Arial"/>
          <w:color w:val="000000"/>
          <w:sz w:val="22"/>
          <w:szCs w:val="22"/>
        </w:rPr>
        <w:t xml:space="preserve">1.punkta nosacījumus, vai arī kopējais faktiskās nodarbinātības laiks </w:t>
      </w:r>
      <w:r w:rsidR="00356732">
        <w:rPr>
          <w:rFonts w:ascii="Arial" w:hAnsi="Arial" w:cs="Arial"/>
          <w:color w:val="000000"/>
          <w:sz w:val="22"/>
          <w:szCs w:val="22"/>
        </w:rPr>
        <w:t>P</w:t>
      </w:r>
      <w:r w:rsidRPr="00B52717">
        <w:rPr>
          <w:rFonts w:ascii="Arial" w:hAnsi="Arial" w:cs="Arial"/>
          <w:color w:val="000000"/>
          <w:sz w:val="22"/>
          <w:szCs w:val="22"/>
        </w:rPr>
        <w:t xml:space="preserve">rojektā (ja ir bijuši </w:t>
      </w:r>
      <w:r w:rsidR="00356732">
        <w:rPr>
          <w:rFonts w:ascii="Arial" w:hAnsi="Arial" w:cs="Arial"/>
          <w:color w:val="000000"/>
          <w:sz w:val="22"/>
          <w:szCs w:val="22"/>
        </w:rPr>
        <w:t>D</w:t>
      </w:r>
      <w:r w:rsidRPr="00B52717">
        <w:rPr>
          <w:rFonts w:ascii="Arial" w:hAnsi="Arial" w:cs="Arial"/>
          <w:color w:val="000000"/>
          <w:sz w:val="22"/>
          <w:szCs w:val="22"/>
        </w:rPr>
        <w:t xml:space="preserve">oktoranta iesaistes pārtraukumi un </w:t>
      </w:r>
      <w:r w:rsidR="00356732">
        <w:rPr>
          <w:rFonts w:ascii="Arial" w:hAnsi="Arial" w:cs="Arial"/>
          <w:color w:val="000000"/>
          <w:sz w:val="22"/>
          <w:szCs w:val="22"/>
        </w:rPr>
        <w:t>L</w:t>
      </w:r>
      <w:r w:rsidRPr="00B52717">
        <w:rPr>
          <w:rFonts w:ascii="Arial" w:hAnsi="Arial" w:cs="Arial"/>
          <w:color w:val="000000"/>
          <w:sz w:val="22"/>
          <w:szCs w:val="22"/>
        </w:rPr>
        <w:t xml:space="preserve">īgums ar doktorantūras </w:t>
      </w:r>
      <w:r w:rsidR="00356732">
        <w:rPr>
          <w:rFonts w:ascii="Arial" w:hAnsi="Arial" w:cs="Arial"/>
          <w:color w:val="000000"/>
          <w:sz w:val="22"/>
          <w:szCs w:val="22"/>
        </w:rPr>
        <w:t>G</w:t>
      </w:r>
      <w:r w:rsidRPr="00B52717">
        <w:rPr>
          <w:rFonts w:ascii="Arial" w:hAnsi="Arial" w:cs="Arial"/>
          <w:color w:val="000000"/>
          <w:sz w:val="22"/>
          <w:szCs w:val="22"/>
        </w:rPr>
        <w:t xml:space="preserve">ranta saņēmēju ir pagarināts vienu vai vairākas reizes) nav sasniedzis 12 mēnešus, </w:t>
      </w:r>
      <w:r w:rsidR="00356732">
        <w:rPr>
          <w:rFonts w:ascii="Arial" w:hAnsi="Arial" w:cs="Arial"/>
          <w:color w:val="000000"/>
          <w:sz w:val="22"/>
          <w:szCs w:val="22"/>
        </w:rPr>
        <w:t>D</w:t>
      </w:r>
      <w:r w:rsidRPr="00B52717">
        <w:rPr>
          <w:rFonts w:ascii="Arial" w:hAnsi="Arial" w:cs="Arial"/>
          <w:color w:val="000000"/>
          <w:sz w:val="22"/>
          <w:szCs w:val="22"/>
        </w:rPr>
        <w:t xml:space="preserve">oktorantam ir pienākums sniegt pārskatu par </w:t>
      </w:r>
      <w:r w:rsidR="00356732">
        <w:rPr>
          <w:rFonts w:ascii="Arial" w:hAnsi="Arial" w:cs="Arial"/>
          <w:color w:val="000000"/>
          <w:sz w:val="22"/>
          <w:szCs w:val="22"/>
        </w:rPr>
        <w:t>D</w:t>
      </w:r>
      <w:r w:rsidRPr="00B52717">
        <w:rPr>
          <w:rFonts w:ascii="Arial" w:hAnsi="Arial" w:cs="Arial"/>
          <w:color w:val="000000"/>
          <w:sz w:val="22"/>
          <w:szCs w:val="22"/>
        </w:rPr>
        <w:t xml:space="preserve">oktoranta plānoto uzdevumu izpildi un sasniegtajiem rezultātiem dalības </w:t>
      </w:r>
      <w:r w:rsidR="00356732">
        <w:rPr>
          <w:rFonts w:ascii="Arial" w:hAnsi="Arial" w:cs="Arial"/>
          <w:color w:val="000000"/>
          <w:sz w:val="22"/>
          <w:szCs w:val="22"/>
        </w:rPr>
        <w:t>P</w:t>
      </w:r>
      <w:r w:rsidRPr="00B52717">
        <w:rPr>
          <w:rFonts w:ascii="Arial" w:hAnsi="Arial" w:cs="Arial"/>
          <w:color w:val="000000"/>
          <w:sz w:val="22"/>
          <w:szCs w:val="22"/>
        </w:rPr>
        <w:t>rojektā pārtraukšanas brīd</w:t>
      </w:r>
      <w:r w:rsidR="00356732">
        <w:rPr>
          <w:rFonts w:ascii="Arial" w:hAnsi="Arial" w:cs="Arial"/>
          <w:color w:val="000000"/>
          <w:sz w:val="22"/>
          <w:szCs w:val="22"/>
        </w:rPr>
        <w:t>ī</w:t>
      </w:r>
      <w:r w:rsidRPr="00B52717">
        <w:rPr>
          <w:rFonts w:ascii="Arial" w:hAnsi="Arial" w:cs="Arial"/>
          <w:color w:val="000000"/>
          <w:sz w:val="22"/>
          <w:szCs w:val="22"/>
        </w:rPr>
        <w:t>.</w:t>
      </w:r>
    </w:p>
    <w:p w14:paraId="5B773D88" w14:textId="66515F7B" w:rsidR="00B52717" w:rsidRPr="005906D3" w:rsidRDefault="00B52717" w:rsidP="002A6493">
      <w:pPr>
        <w:numPr>
          <w:ilvl w:val="1"/>
          <w:numId w:val="1"/>
        </w:numPr>
        <w:shd w:val="clear" w:color="auto" w:fill="FFFFFF"/>
        <w:ind w:left="426"/>
        <w:jc w:val="both"/>
        <w:rPr>
          <w:rFonts w:ascii="Arial" w:hAnsi="Arial" w:cs="Arial"/>
          <w:sz w:val="22"/>
          <w:szCs w:val="22"/>
        </w:rPr>
      </w:pPr>
      <w:r w:rsidRPr="005906D3">
        <w:rPr>
          <w:rFonts w:ascii="Arial" w:hAnsi="Arial" w:cs="Arial"/>
          <w:sz w:val="22"/>
          <w:szCs w:val="22"/>
        </w:rPr>
        <w:t>Ja darba līgums ir uzteikts, neievērojot Darba likumā noteikto regulējumu, tad AII atjauno Doktorantu darbā un izmaksā vidējo izpeļņu par piespiedu kavējuma laiku.</w:t>
      </w:r>
    </w:p>
    <w:p w14:paraId="199313CD" w14:textId="77777777" w:rsidR="00B52717" w:rsidRPr="00B52717" w:rsidRDefault="00B52717" w:rsidP="00941CC9">
      <w:pPr>
        <w:numPr>
          <w:ilvl w:val="0"/>
          <w:numId w:val="1"/>
        </w:numPr>
        <w:pBdr>
          <w:top w:val="nil"/>
          <w:left w:val="nil"/>
          <w:bottom w:val="nil"/>
          <w:right w:val="nil"/>
          <w:between w:val="nil"/>
        </w:pBdr>
        <w:spacing w:before="120"/>
        <w:jc w:val="center"/>
        <w:rPr>
          <w:rFonts w:ascii="Arial" w:hAnsi="Arial" w:cs="Arial"/>
          <w:color w:val="000000"/>
          <w:sz w:val="22"/>
          <w:szCs w:val="22"/>
        </w:rPr>
      </w:pPr>
      <w:r w:rsidRPr="00B52717">
        <w:rPr>
          <w:rFonts w:ascii="Arial" w:hAnsi="Arial" w:cs="Arial"/>
          <w:color w:val="000000"/>
          <w:sz w:val="22"/>
          <w:szCs w:val="22"/>
        </w:rPr>
        <w:t xml:space="preserve"> </w:t>
      </w:r>
      <w:r w:rsidRPr="00B52717">
        <w:rPr>
          <w:rFonts w:ascii="Arial" w:hAnsi="Arial" w:cs="Arial"/>
          <w:b/>
          <w:color w:val="000000"/>
          <w:sz w:val="22"/>
          <w:szCs w:val="22"/>
        </w:rPr>
        <w:t>Citi noteikumi</w:t>
      </w:r>
    </w:p>
    <w:p w14:paraId="3A6B6335" w14:textId="478DFF75" w:rsidR="00B52717" w:rsidRPr="00B52717" w:rsidRDefault="00B52717" w:rsidP="00941CC9">
      <w:pPr>
        <w:numPr>
          <w:ilvl w:val="1"/>
          <w:numId w:val="1"/>
        </w:numPr>
        <w:pBdr>
          <w:top w:val="nil"/>
          <w:left w:val="nil"/>
          <w:bottom w:val="nil"/>
          <w:right w:val="nil"/>
          <w:between w:val="nil"/>
        </w:pBdr>
        <w:ind w:left="426" w:hanging="426"/>
        <w:jc w:val="both"/>
        <w:rPr>
          <w:rFonts w:ascii="Arial" w:hAnsi="Arial" w:cs="Arial"/>
          <w:color w:val="000000"/>
          <w:sz w:val="22"/>
          <w:szCs w:val="22"/>
        </w:rPr>
      </w:pPr>
      <w:r w:rsidRPr="00B52717">
        <w:rPr>
          <w:rFonts w:ascii="Arial" w:hAnsi="Arial" w:cs="Arial"/>
          <w:sz w:val="22"/>
          <w:szCs w:val="22"/>
        </w:rPr>
        <w:t xml:space="preserve">Līgums ir spēkā no tā parakstīšanas brīža līdz visu saistību izpildei, bet ne ilgāk kā līdz </w:t>
      </w:r>
      <w:r w:rsidR="00941CC9">
        <w:rPr>
          <w:rFonts w:ascii="Arial" w:hAnsi="Arial" w:cs="Arial"/>
          <w:sz w:val="22"/>
          <w:szCs w:val="22"/>
        </w:rPr>
        <w:t>P</w:t>
      </w:r>
      <w:r w:rsidRPr="00B52717">
        <w:rPr>
          <w:rFonts w:ascii="Arial" w:hAnsi="Arial" w:cs="Arial"/>
          <w:sz w:val="22"/>
          <w:szCs w:val="22"/>
        </w:rPr>
        <w:t>rojekta īstenošanas perioda beigām.</w:t>
      </w:r>
      <w:r w:rsidRPr="00B52717">
        <w:rPr>
          <w:rFonts w:ascii="Arial" w:hAnsi="Arial" w:cs="Arial"/>
          <w:color w:val="000000"/>
          <w:sz w:val="22"/>
          <w:szCs w:val="22"/>
        </w:rPr>
        <w:t xml:space="preserve"> </w:t>
      </w:r>
    </w:p>
    <w:p w14:paraId="44C9C9E3" w14:textId="77777777" w:rsidR="00B52717" w:rsidRPr="00B52717" w:rsidRDefault="00B52717" w:rsidP="00941CC9">
      <w:pPr>
        <w:numPr>
          <w:ilvl w:val="1"/>
          <w:numId w:val="1"/>
        </w:numPr>
        <w:pBdr>
          <w:top w:val="nil"/>
          <w:left w:val="nil"/>
          <w:bottom w:val="nil"/>
          <w:right w:val="nil"/>
          <w:between w:val="nil"/>
        </w:pBdr>
        <w:ind w:left="426" w:hanging="426"/>
        <w:jc w:val="both"/>
        <w:rPr>
          <w:rFonts w:ascii="Arial" w:hAnsi="Arial" w:cs="Arial"/>
          <w:color w:val="000000"/>
          <w:sz w:val="22"/>
          <w:szCs w:val="22"/>
        </w:rPr>
      </w:pPr>
      <w:r w:rsidRPr="00B52717">
        <w:rPr>
          <w:rFonts w:ascii="Arial" w:hAnsi="Arial" w:cs="Arial"/>
          <w:color w:val="000000"/>
          <w:sz w:val="22"/>
          <w:szCs w:val="22"/>
        </w:rPr>
        <w:t>Līdzēji ir atbildīgi par šajā Līgumā ietverto pienākumu godprātīgu izpildi, izpildi termiņā un labā kvalitātē. Līdzēji apņemas neveikt nekādas darbības, kas tieši vai netieši var kaitēt otra Līdzēja pienākumu izpildei. Līdzēji ir atbildīgi par zaudējumiem, ko nodara otrai pusei sakarā ar šī Līguma nepildīšanu vai tā noteikumu pārkāpumu.</w:t>
      </w:r>
    </w:p>
    <w:p w14:paraId="0C52D6F2" w14:textId="77777777" w:rsidR="00B52717" w:rsidRPr="00B52717" w:rsidRDefault="00B52717" w:rsidP="00941CC9">
      <w:pPr>
        <w:numPr>
          <w:ilvl w:val="1"/>
          <w:numId w:val="1"/>
        </w:numPr>
        <w:pBdr>
          <w:top w:val="nil"/>
          <w:left w:val="nil"/>
          <w:bottom w:val="nil"/>
          <w:right w:val="nil"/>
          <w:between w:val="nil"/>
        </w:pBdr>
        <w:ind w:left="426" w:hanging="426"/>
        <w:jc w:val="both"/>
        <w:rPr>
          <w:rFonts w:ascii="Arial" w:hAnsi="Arial" w:cs="Arial"/>
          <w:color w:val="000000"/>
          <w:sz w:val="22"/>
          <w:szCs w:val="22"/>
        </w:rPr>
      </w:pPr>
      <w:r w:rsidRPr="00B52717">
        <w:rPr>
          <w:rFonts w:ascii="Arial" w:hAnsi="Arial" w:cs="Arial"/>
          <w:color w:val="000000"/>
          <w:sz w:val="22"/>
          <w:szCs w:val="22"/>
        </w:rPr>
        <w:t>Pretenzijas un domstarpības, kas saistītas ar šī Līguma izpildi, puses vienojas kārtot tikai pārrunu ceļā.</w:t>
      </w:r>
    </w:p>
    <w:p w14:paraId="610CAE58" w14:textId="77777777" w:rsidR="00B52717" w:rsidRPr="00B52717" w:rsidRDefault="00B52717" w:rsidP="00941CC9">
      <w:pPr>
        <w:numPr>
          <w:ilvl w:val="1"/>
          <w:numId w:val="1"/>
        </w:numPr>
        <w:pBdr>
          <w:top w:val="nil"/>
          <w:left w:val="nil"/>
          <w:bottom w:val="nil"/>
          <w:right w:val="nil"/>
          <w:between w:val="nil"/>
        </w:pBdr>
        <w:ind w:left="426" w:hanging="426"/>
        <w:jc w:val="both"/>
        <w:rPr>
          <w:rFonts w:ascii="Arial" w:hAnsi="Arial" w:cs="Arial"/>
          <w:color w:val="000000"/>
          <w:sz w:val="22"/>
          <w:szCs w:val="22"/>
        </w:rPr>
      </w:pPr>
      <w:r w:rsidRPr="00B52717">
        <w:rPr>
          <w:rFonts w:ascii="Arial" w:hAnsi="Arial" w:cs="Arial"/>
          <w:color w:val="000000"/>
          <w:sz w:val="22"/>
          <w:szCs w:val="22"/>
        </w:rPr>
        <w:t>Šī Līguma grozījumiem un papildinājumiem ir spēks, ja tos parakstījuši abi Līdzēji. Ja kāds no šī Līguma noteikumiem zaudē juridisko spēku, tas neietekmē pārējo noteikumu spēkā esamību.</w:t>
      </w:r>
    </w:p>
    <w:p w14:paraId="3E895B28" w14:textId="77777777" w:rsidR="00B52717" w:rsidRPr="00B52717" w:rsidRDefault="00B52717" w:rsidP="00941CC9">
      <w:pPr>
        <w:numPr>
          <w:ilvl w:val="1"/>
          <w:numId w:val="1"/>
        </w:numPr>
        <w:pBdr>
          <w:top w:val="nil"/>
          <w:left w:val="nil"/>
          <w:bottom w:val="nil"/>
          <w:right w:val="nil"/>
          <w:between w:val="nil"/>
        </w:pBdr>
        <w:ind w:left="426" w:hanging="426"/>
        <w:jc w:val="both"/>
        <w:rPr>
          <w:rFonts w:ascii="Arial" w:hAnsi="Arial" w:cs="Arial"/>
          <w:color w:val="000000"/>
          <w:sz w:val="22"/>
          <w:szCs w:val="22"/>
        </w:rPr>
      </w:pPr>
      <w:r w:rsidRPr="00B52717">
        <w:rPr>
          <w:rFonts w:ascii="Arial" w:hAnsi="Arial" w:cs="Arial"/>
          <w:color w:val="000000"/>
          <w:sz w:val="22"/>
          <w:szCs w:val="22"/>
        </w:rPr>
        <w:t xml:space="preserve">Lai novērstu dubultu finansējumu vai saistību nepildīšanu: </w:t>
      </w:r>
    </w:p>
    <w:p w14:paraId="367AEAAB" w14:textId="0CCD7D50" w:rsidR="00B52717" w:rsidRPr="00B52717" w:rsidRDefault="00B52717" w:rsidP="008E15AE">
      <w:pPr>
        <w:numPr>
          <w:ilvl w:val="2"/>
          <w:numId w:val="1"/>
        </w:numPr>
        <w:pBdr>
          <w:top w:val="nil"/>
          <w:left w:val="nil"/>
          <w:bottom w:val="nil"/>
          <w:right w:val="nil"/>
          <w:between w:val="nil"/>
        </w:pBdr>
        <w:ind w:left="1055" w:hanging="629"/>
        <w:jc w:val="both"/>
        <w:rPr>
          <w:rFonts w:ascii="Arial" w:hAnsi="Arial" w:cs="Arial"/>
          <w:color w:val="000000"/>
          <w:sz w:val="22"/>
          <w:szCs w:val="22"/>
        </w:rPr>
      </w:pPr>
      <w:r w:rsidRPr="00B52717">
        <w:rPr>
          <w:rFonts w:ascii="Arial" w:hAnsi="Arial" w:cs="Arial"/>
          <w:color w:val="000000"/>
          <w:sz w:val="22"/>
          <w:szCs w:val="22"/>
        </w:rPr>
        <w:t xml:space="preserve">Doktorants apņemas iesniegt AII visu nepieciešamo informāciju un dokumentāciju, kas pierāda, ka darbības šī </w:t>
      </w:r>
      <w:r w:rsidR="008E15AE">
        <w:rPr>
          <w:rFonts w:ascii="Arial" w:hAnsi="Arial" w:cs="Arial"/>
          <w:color w:val="000000"/>
          <w:sz w:val="22"/>
          <w:szCs w:val="22"/>
        </w:rPr>
        <w:t>L</w:t>
      </w:r>
      <w:r w:rsidRPr="00B52717">
        <w:rPr>
          <w:rFonts w:ascii="Arial" w:hAnsi="Arial" w:cs="Arial"/>
          <w:color w:val="000000"/>
          <w:sz w:val="22"/>
          <w:szCs w:val="22"/>
        </w:rPr>
        <w:t>īguma ietvaros nav pārklājošās ar citiem finansētiem projektiem un ka nav iepriekš neizpildītu saistību Eiropas Savienības īstenotajos projektos, tostarp specifiskā atbalsta mērķa 8.2.2. vai 5.2.1.1.i. atveseļošanas fonda projektos</w:t>
      </w:r>
      <w:r w:rsidR="008E15AE">
        <w:rPr>
          <w:rFonts w:ascii="Arial" w:hAnsi="Arial" w:cs="Arial"/>
          <w:color w:val="000000"/>
          <w:sz w:val="22"/>
          <w:szCs w:val="22"/>
        </w:rPr>
        <w:t>,</w:t>
      </w:r>
    </w:p>
    <w:p w14:paraId="2489737F" w14:textId="03D15C23" w:rsidR="00B52717" w:rsidRPr="00B52717" w:rsidRDefault="00465C79" w:rsidP="008E15AE">
      <w:pPr>
        <w:numPr>
          <w:ilvl w:val="2"/>
          <w:numId w:val="1"/>
        </w:numPr>
        <w:pBdr>
          <w:top w:val="nil"/>
          <w:left w:val="nil"/>
          <w:bottom w:val="nil"/>
          <w:right w:val="nil"/>
          <w:between w:val="nil"/>
        </w:pBdr>
        <w:ind w:left="1055" w:hanging="629"/>
        <w:jc w:val="both"/>
        <w:rPr>
          <w:rFonts w:ascii="Arial" w:hAnsi="Arial" w:cs="Arial"/>
          <w:sz w:val="22"/>
          <w:szCs w:val="22"/>
        </w:rPr>
      </w:pPr>
      <w:r>
        <w:rPr>
          <w:rFonts w:ascii="Arial" w:hAnsi="Arial" w:cs="Arial"/>
          <w:color w:val="000000"/>
          <w:sz w:val="22"/>
          <w:szCs w:val="22"/>
        </w:rPr>
        <w:t>j</w:t>
      </w:r>
      <w:r w:rsidR="00B52717" w:rsidRPr="00B52717">
        <w:rPr>
          <w:rFonts w:ascii="Arial" w:hAnsi="Arial" w:cs="Arial"/>
          <w:color w:val="000000"/>
          <w:sz w:val="22"/>
          <w:szCs w:val="22"/>
        </w:rPr>
        <w:t xml:space="preserve">a AII vai trešās puses veiktā pārbaudē tiek konstatēti pārkāpumi, AII ir tiesības vienpusēji izbeigt </w:t>
      </w:r>
      <w:r>
        <w:rPr>
          <w:rFonts w:ascii="Arial" w:hAnsi="Arial" w:cs="Arial"/>
          <w:color w:val="000000"/>
          <w:sz w:val="22"/>
          <w:szCs w:val="22"/>
        </w:rPr>
        <w:t>L</w:t>
      </w:r>
      <w:r w:rsidR="00B52717" w:rsidRPr="00B52717">
        <w:rPr>
          <w:rFonts w:ascii="Arial" w:hAnsi="Arial" w:cs="Arial"/>
          <w:color w:val="000000"/>
          <w:sz w:val="22"/>
          <w:szCs w:val="22"/>
        </w:rPr>
        <w:t xml:space="preserve">īgumu, pieprasīt izmaksātā </w:t>
      </w:r>
      <w:r>
        <w:rPr>
          <w:rFonts w:ascii="Arial" w:hAnsi="Arial" w:cs="Arial"/>
          <w:color w:val="000000"/>
          <w:sz w:val="22"/>
          <w:szCs w:val="22"/>
        </w:rPr>
        <w:t>G</w:t>
      </w:r>
      <w:r w:rsidR="00B52717" w:rsidRPr="00B52717">
        <w:rPr>
          <w:rFonts w:ascii="Arial" w:hAnsi="Arial" w:cs="Arial"/>
          <w:color w:val="000000"/>
          <w:sz w:val="22"/>
          <w:szCs w:val="22"/>
        </w:rPr>
        <w:t xml:space="preserve">ranta atmaksu un liegt </w:t>
      </w:r>
      <w:r>
        <w:rPr>
          <w:rFonts w:ascii="Arial" w:hAnsi="Arial" w:cs="Arial"/>
          <w:color w:val="000000"/>
          <w:sz w:val="22"/>
          <w:szCs w:val="22"/>
        </w:rPr>
        <w:t>D</w:t>
      </w:r>
      <w:r w:rsidR="00B52717" w:rsidRPr="00B52717">
        <w:rPr>
          <w:rFonts w:ascii="Arial" w:hAnsi="Arial" w:cs="Arial"/>
          <w:color w:val="000000"/>
          <w:sz w:val="22"/>
          <w:szCs w:val="22"/>
        </w:rPr>
        <w:t xml:space="preserve">oktorantam </w:t>
      </w:r>
      <w:r w:rsidR="00B52717" w:rsidRPr="00B52717">
        <w:rPr>
          <w:rFonts w:ascii="Arial" w:hAnsi="Arial" w:cs="Arial"/>
          <w:sz w:val="22"/>
          <w:szCs w:val="22"/>
        </w:rPr>
        <w:t xml:space="preserve">piedalīties nākotnes atbalsta programmās. </w:t>
      </w:r>
    </w:p>
    <w:p w14:paraId="48208CA7" w14:textId="53D287C9" w:rsidR="00B52717" w:rsidRPr="00B52717" w:rsidRDefault="00B52717" w:rsidP="00465C79">
      <w:pPr>
        <w:numPr>
          <w:ilvl w:val="1"/>
          <w:numId w:val="1"/>
        </w:numPr>
        <w:pBdr>
          <w:top w:val="nil"/>
          <w:left w:val="nil"/>
          <w:bottom w:val="nil"/>
          <w:right w:val="nil"/>
          <w:between w:val="nil"/>
        </w:pBdr>
        <w:ind w:left="426" w:hanging="426"/>
        <w:jc w:val="both"/>
        <w:rPr>
          <w:rFonts w:ascii="Arial" w:hAnsi="Arial" w:cs="Arial"/>
          <w:sz w:val="22"/>
          <w:szCs w:val="22"/>
        </w:rPr>
      </w:pPr>
      <w:r w:rsidRPr="00B52717">
        <w:rPr>
          <w:rFonts w:ascii="Arial" w:hAnsi="Arial" w:cs="Arial"/>
          <w:sz w:val="22"/>
          <w:szCs w:val="22"/>
        </w:rPr>
        <w:t>Šis līgums var tikt pagarināts</w:t>
      </w:r>
      <w:r w:rsidR="00465C79">
        <w:rPr>
          <w:rFonts w:ascii="Arial" w:hAnsi="Arial" w:cs="Arial"/>
          <w:sz w:val="22"/>
          <w:szCs w:val="22"/>
        </w:rPr>
        <w:t xml:space="preserve"> L</w:t>
      </w:r>
      <w:r w:rsidRPr="00B52717">
        <w:rPr>
          <w:rFonts w:ascii="Arial" w:hAnsi="Arial" w:cs="Arial"/>
          <w:sz w:val="22"/>
          <w:szCs w:val="22"/>
        </w:rPr>
        <w:t>īguma piešķirtā finansējuma ietvaros</w:t>
      </w:r>
      <w:r w:rsidR="00465C79">
        <w:rPr>
          <w:rFonts w:ascii="Arial" w:hAnsi="Arial" w:cs="Arial"/>
          <w:sz w:val="22"/>
          <w:szCs w:val="22"/>
        </w:rPr>
        <w:t>, Līdzējiem</w:t>
      </w:r>
      <w:r w:rsidR="00465C79" w:rsidRPr="00B52717">
        <w:rPr>
          <w:rFonts w:ascii="Arial" w:hAnsi="Arial" w:cs="Arial"/>
          <w:sz w:val="22"/>
          <w:szCs w:val="22"/>
        </w:rPr>
        <w:t xml:space="preserve"> savstarpēji rakstiski vienojoties</w:t>
      </w:r>
      <w:r w:rsidRPr="00B52717">
        <w:rPr>
          <w:rFonts w:ascii="Arial" w:hAnsi="Arial" w:cs="Arial"/>
          <w:sz w:val="22"/>
          <w:szCs w:val="22"/>
        </w:rPr>
        <w:t>.</w:t>
      </w:r>
    </w:p>
    <w:p w14:paraId="34C7707E" w14:textId="77777777" w:rsidR="00B52717" w:rsidRPr="00B52717" w:rsidRDefault="00B52717" w:rsidP="00941CC9">
      <w:pPr>
        <w:numPr>
          <w:ilvl w:val="0"/>
          <w:numId w:val="1"/>
        </w:numPr>
        <w:pBdr>
          <w:top w:val="nil"/>
          <w:left w:val="nil"/>
          <w:bottom w:val="nil"/>
          <w:right w:val="nil"/>
          <w:between w:val="nil"/>
        </w:pBdr>
        <w:spacing w:before="120"/>
        <w:jc w:val="center"/>
        <w:rPr>
          <w:rFonts w:ascii="Arial" w:hAnsi="Arial" w:cs="Arial"/>
          <w:b/>
          <w:color w:val="000000"/>
          <w:sz w:val="22"/>
          <w:szCs w:val="22"/>
        </w:rPr>
      </w:pPr>
      <w:r w:rsidRPr="00B52717">
        <w:rPr>
          <w:rFonts w:ascii="Arial" w:hAnsi="Arial" w:cs="Arial"/>
          <w:b/>
          <w:color w:val="000000"/>
          <w:sz w:val="22"/>
          <w:szCs w:val="22"/>
        </w:rPr>
        <w:t>Pušu rekvizīti un paraksti</w:t>
      </w:r>
    </w:p>
    <w:tbl>
      <w:tblPr>
        <w:tblW w:w="8789" w:type="dxa"/>
        <w:tblBorders>
          <w:top w:val="nil"/>
          <w:left w:val="nil"/>
          <w:bottom w:val="nil"/>
          <w:right w:val="nil"/>
          <w:insideH w:val="nil"/>
          <w:insideV w:val="nil"/>
        </w:tblBorders>
        <w:tblLayout w:type="fixed"/>
        <w:tblLook w:val="0400" w:firstRow="0" w:lastRow="0" w:firstColumn="0" w:lastColumn="0" w:noHBand="0" w:noVBand="1"/>
      </w:tblPr>
      <w:tblGrid>
        <w:gridCol w:w="8553"/>
        <w:gridCol w:w="236"/>
      </w:tblGrid>
      <w:tr w:rsidR="00B52717" w:rsidRPr="00B52717" w14:paraId="3936C8B0" w14:textId="77777777" w:rsidTr="00182C5C">
        <w:tc>
          <w:tcPr>
            <w:tcW w:w="8553" w:type="dxa"/>
          </w:tcPr>
          <w:tbl>
            <w:tblPr>
              <w:tblW w:w="8351"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3121"/>
              <w:gridCol w:w="5230"/>
            </w:tblGrid>
            <w:tr w:rsidR="00B52717" w:rsidRPr="00B52717" w14:paraId="058CEE47" w14:textId="77777777" w:rsidTr="000B5D08">
              <w:trPr>
                <w:trHeight w:val="300"/>
              </w:trPr>
              <w:tc>
                <w:tcPr>
                  <w:tcW w:w="3121" w:type="dxa"/>
                  <w:tcBorders>
                    <w:top w:val="nil"/>
                    <w:left w:val="nil"/>
                    <w:bottom w:val="nil"/>
                    <w:right w:val="nil"/>
                  </w:tcBorders>
                </w:tcPr>
                <w:p w14:paraId="69BCD751" w14:textId="0B72EADD" w:rsidR="00B52717" w:rsidRPr="00B52717" w:rsidRDefault="00B52717" w:rsidP="00B52717">
                  <w:pPr>
                    <w:pBdr>
                      <w:top w:val="nil"/>
                      <w:left w:val="nil"/>
                      <w:bottom w:val="nil"/>
                      <w:right w:val="nil"/>
                      <w:between w:val="nil"/>
                    </w:pBdr>
                    <w:rPr>
                      <w:rFonts w:ascii="Arial" w:hAnsi="Arial" w:cs="Arial"/>
                      <w:color w:val="000000"/>
                      <w:sz w:val="22"/>
                      <w:szCs w:val="22"/>
                    </w:rPr>
                  </w:pPr>
                  <w:bookmarkStart w:id="3" w:name="_heading=h.1fob9te" w:colFirst="0" w:colLast="0"/>
                  <w:bookmarkEnd w:id="3"/>
                  <w:r w:rsidRPr="00B52717">
                    <w:rPr>
                      <w:rFonts w:ascii="Arial" w:hAnsi="Arial" w:cs="Arial"/>
                      <w:color w:val="000000"/>
                      <w:sz w:val="22"/>
                      <w:szCs w:val="22"/>
                    </w:rPr>
                    <w:t xml:space="preserve"> </w:t>
                  </w:r>
                  <w:r w:rsidR="00465C79" w:rsidRPr="00B52717">
                    <w:rPr>
                      <w:rFonts w:ascii="Arial" w:hAnsi="Arial" w:cs="Arial"/>
                      <w:b/>
                      <w:sz w:val="22"/>
                      <w:szCs w:val="22"/>
                    </w:rPr>
                    <w:t>VIDZEMES AUGSTSKOLA</w:t>
                  </w:r>
                  <w:r w:rsidRPr="00B52717">
                    <w:rPr>
                      <w:rFonts w:ascii="Arial" w:hAnsi="Arial" w:cs="Arial"/>
                      <w:color w:val="000000"/>
                      <w:sz w:val="22"/>
                      <w:szCs w:val="22"/>
                    </w:rPr>
                    <w:t> </w:t>
                  </w:r>
                </w:p>
              </w:tc>
              <w:tc>
                <w:tcPr>
                  <w:tcW w:w="5230" w:type="dxa"/>
                  <w:tcBorders>
                    <w:top w:val="nil"/>
                    <w:left w:val="nil"/>
                    <w:bottom w:val="nil"/>
                    <w:right w:val="nil"/>
                  </w:tcBorders>
                </w:tcPr>
                <w:p w14:paraId="0C9D31D2" w14:textId="724F3653" w:rsidR="00B52717" w:rsidRPr="00B52717" w:rsidRDefault="00B52717" w:rsidP="00B52717">
                  <w:pPr>
                    <w:pBdr>
                      <w:top w:val="nil"/>
                      <w:left w:val="nil"/>
                      <w:bottom w:val="nil"/>
                      <w:right w:val="nil"/>
                      <w:between w:val="nil"/>
                    </w:pBdr>
                    <w:rPr>
                      <w:rFonts w:ascii="Arial" w:hAnsi="Arial" w:cs="Arial"/>
                      <w:color w:val="000000"/>
                      <w:sz w:val="22"/>
                      <w:szCs w:val="22"/>
                    </w:rPr>
                  </w:pPr>
                  <w:r w:rsidRPr="00B52717">
                    <w:rPr>
                      <w:rFonts w:ascii="Arial" w:hAnsi="Arial" w:cs="Arial"/>
                      <w:color w:val="000000"/>
                      <w:sz w:val="22"/>
                      <w:szCs w:val="22"/>
                    </w:rPr>
                    <w:t xml:space="preserve">      </w:t>
                  </w:r>
                  <w:r w:rsidR="00465C79" w:rsidRPr="00B52717">
                    <w:rPr>
                      <w:rFonts w:ascii="Arial" w:hAnsi="Arial" w:cs="Arial"/>
                      <w:color w:val="000000"/>
                      <w:sz w:val="22"/>
                      <w:szCs w:val="22"/>
                    </w:rPr>
                    <w:t>Doktorants </w:t>
                  </w:r>
                  <w:r w:rsidR="00465C79" w:rsidRPr="00197EFF">
                    <w:rPr>
                      <w:rFonts w:ascii="Arial" w:hAnsi="Arial" w:cs="Arial"/>
                      <w:b/>
                      <w:sz w:val="22"/>
                      <w:szCs w:val="22"/>
                    </w:rPr>
                    <w:t xml:space="preserve"> </w:t>
                  </w:r>
                  <w:r w:rsidR="00C64376" w:rsidRPr="00C64376">
                    <w:rPr>
                      <w:rFonts w:ascii="Arial" w:hAnsi="Arial" w:cs="Arial"/>
                      <w:b/>
                      <w:sz w:val="22"/>
                      <w:szCs w:val="22"/>
                      <w:highlight w:val="yellow"/>
                    </w:rPr>
                    <w:t>VĀRDS UZVĀRDS</w:t>
                  </w:r>
                </w:p>
              </w:tc>
            </w:tr>
            <w:tr w:rsidR="00B52717" w:rsidRPr="00B52717" w14:paraId="1B0C7B0E" w14:textId="77777777" w:rsidTr="000B5D08">
              <w:trPr>
                <w:trHeight w:val="300"/>
              </w:trPr>
              <w:tc>
                <w:tcPr>
                  <w:tcW w:w="3121" w:type="dxa"/>
                  <w:tcBorders>
                    <w:top w:val="nil"/>
                    <w:left w:val="nil"/>
                    <w:bottom w:val="nil"/>
                    <w:right w:val="nil"/>
                  </w:tcBorders>
                </w:tcPr>
                <w:p w14:paraId="3451B4AC" w14:textId="77777777" w:rsidR="00465C79" w:rsidRDefault="00B52717" w:rsidP="00B52717">
                  <w:pPr>
                    <w:pBdr>
                      <w:top w:val="nil"/>
                      <w:left w:val="nil"/>
                      <w:bottom w:val="nil"/>
                      <w:right w:val="nil"/>
                      <w:between w:val="nil"/>
                    </w:pBdr>
                    <w:rPr>
                      <w:rFonts w:ascii="Arial" w:hAnsi="Arial" w:cs="Arial"/>
                      <w:color w:val="000000"/>
                      <w:sz w:val="22"/>
                      <w:szCs w:val="22"/>
                    </w:rPr>
                  </w:pPr>
                  <w:r w:rsidRPr="00B52717">
                    <w:rPr>
                      <w:rFonts w:ascii="Arial" w:hAnsi="Arial" w:cs="Arial"/>
                      <w:color w:val="000000"/>
                      <w:sz w:val="22"/>
                      <w:szCs w:val="22"/>
                    </w:rPr>
                    <w:t xml:space="preserve"> </w:t>
                  </w:r>
                </w:p>
                <w:p w14:paraId="661C93A0" w14:textId="6A2D65B1" w:rsidR="00465C79" w:rsidRDefault="00465C79" w:rsidP="00B52717">
                  <w:pPr>
                    <w:pBdr>
                      <w:top w:val="nil"/>
                      <w:left w:val="nil"/>
                      <w:bottom w:val="nil"/>
                      <w:right w:val="nil"/>
                      <w:between w:val="nil"/>
                    </w:pBdr>
                    <w:rPr>
                      <w:rFonts w:ascii="Arial" w:hAnsi="Arial" w:cs="Arial"/>
                      <w:color w:val="000000"/>
                      <w:sz w:val="22"/>
                      <w:szCs w:val="22"/>
                    </w:rPr>
                  </w:pPr>
                  <w:r>
                    <w:rPr>
                      <w:rFonts w:ascii="Arial" w:hAnsi="Arial" w:cs="Arial"/>
                      <w:color w:val="000000"/>
                      <w:sz w:val="22"/>
                      <w:szCs w:val="22"/>
                    </w:rPr>
                    <w:t>___________________</w:t>
                  </w:r>
                </w:p>
                <w:p w14:paraId="0A9DDAFC" w14:textId="6AFB459C" w:rsidR="00B52717" w:rsidRPr="00B52717" w:rsidRDefault="00B52717" w:rsidP="00B52717">
                  <w:pPr>
                    <w:pBdr>
                      <w:top w:val="nil"/>
                      <w:left w:val="nil"/>
                      <w:bottom w:val="nil"/>
                      <w:right w:val="nil"/>
                      <w:between w:val="nil"/>
                    </w:pBdr>
                    <w:rPr>
                      <w:rFonts w:ascii="Arial" w:hAnsi="Arial" w:cs="Arial"/>
                      <w:color w:val="000000"/>
                      <w:sz w:val="22"/>
                      <w:szCs w:val="22"/>
                    </w:rPr>
                  </w:pPr>
                  <w:r w:rsidRPr="00B52717">
                    <w:rPr>
                      <w:rFonts w:ascii="Arial" w:hAnsi="Arial" w:cs="Arial"/>
                      <w:color w:val="000000"/>
                      <w:sz w:val="22"/>
                      <w:szCs w:val="22"/>
                    </w:rPr>
                    <w:t xml:space="preserve"> Rektor</w:t>
                  </w:r>
                  <w:r w:rsidR="00465C79">
                    <w:rPr>
                      <w:rFonts w:ascii="Arial" w:hAnsi="Arial" w:cs="Arial"/>
                      <w:color w:val="000000"/>
                      <w:sz w:val="22"/>
                      <w:szCs w:val="22"/>
                    </w:rPr>
                    <w:t xml:space="preserve">e </w:t>
                  </w:r>
                  <w:proofErr w:type="spellStart"/>
                  <w:r w:rsidR="00465C79">
                    <w:rPr>
                      <w:rFonts w:ascii="Arial" w:hAnsi="Arial" w:cs="Arial"/>
                      <w:color w:val="000000"/>
                      <w:sz w:val="22"/>
                      <w:szCs w:val="22"/>
                    </w:rPr>
                    <w:t>A.Dāvidsone</w:t>
                  </w:r>
                  <w:proofErr w:type="spellEnd"/>
                  <w:r w:rsidRPr="00B52717">
                    <w:rPr>
                      <w:rFonts w:ascii="Arial" w:hAnsi="Arial" w:cs="Arial"/>
                      <w:color w:val="000000"/>
                      <w:sz w:val="22"/>
                      <w:szCs w:val="22"/>
                    </w:rPr>
                    <w:t> </w:t>
                  </w:r>
                </w:p>
                <w:p w14:paraId="64E6AA12" w14:textId="77777777" w:rsidR="00B52717" w:rsidRPr="00B52717" w:rsidRDefault="00B52717" w:rsidP="00B52717">
                  <w:pPr>
                    <w:pBdr>
                      <w:top w:val="nil"/>
                      <w:left w:val="nil"/>
                      <w:bottom w:val="nil"/>
                      <w:right w:val="nil"/>
                      <w:between w:val="nil"/>
                    </w:pBdr>
                    <w:rPr>
                      <w:rFonts w:ascii="Arial" w:hAnsi="Arial" w:cs="Arial"/>
                      <w:color w:val="000000"/>
                      <w:sz w:val="22"/>
                      <w:szCs w:val="22"/>
                    </w:rPr>
                  </w:pPr>
                  <w:r w:rsidRPr="00B52717">
                    <w:rPr>
                      <w:rFonts w:ascii="Arial" w:hAnsi="Arial" w:cs="Arial"/>
                      <w:color w:val="000000"/>
                      <w:sz w:val="22"/>
                      <w:szCs w:val="22"/>
                    </w:rPr>
                    <w:t> </w:t>
                  </w:r>
                </w:p>
              </w:tc>
              <w:tc>
                <w:tcPr>
                  <w:tcW w:w="5230" w:type="dxa"/>
                  <w:tcBorders>
                    <w:top w:val="nil"/>
                    <w:left w:val="nil"/>
                    <w:bottom w:val="nil"/>
                    <w:right w:val="nil"/>
                  </w:tcBorders>
                </w:tcPr>
                <w:p w14:paraId="66F1BB08" w14:textId="77777777" w:rsidR="00B52717" w:rsidRDefault="00B52717" w:rsidP="00B52717">
                  <w:pPr>
                    <w:pBdr>
                      <w:top w:val="nil"/>
                      <w:left w:val="nil"/>
                      <w:bottom w:val="nil"/>
                      <w:right w:val="nil"/>
                      <w:between w:val="nil"/>
                    </w:pBdr>
                    <w:rPr>
                      <w:rFonts w:ascii="Arial" w:hAnsi="Arial" w:cs="Arial"/>
                      <w:color w:val="000000"/>
                      <w:sz w:val="22"/>
                      <w:szCs w:val="22"/>
                    </w:rPr>
                  </w:pPr>
                  <w:r w:rsidRPr="00B52717">
                    <w:rPr>
                      <w:rFonts w:ascii="Arial" w:hAnsi="Arial" w:cs="Arial"/>
                      <w:color w:val="000000"/>
                      <w:sz w:val="22"/>
                      <w:szCs w:val="22"/>
                    </w:rPr>
                    <w:t xml:space="preserve">      </w:t>
                  </w:r>
                </w:p>
                <w:p w14:paraId="00175B0C" w14:textId="40FFB492" w:rsidR="00465C79" w:rsidRPr="00B52717" w:rsidRDefault="00465C79" w:rsidP="00B52717">
                  <w:pPr>
                    <w:pBdr>
                      <w:top w:val="nil"/>
                      <w:left w:val="nil"/>
                      <w:bottom w:val="nil"/>
                      <w:right w:val="nil"/>
                      <w:between w:val="nil"/>
                    </w:pBdr>
                    <w:rPr>
                      <w:rFonts w:ascii="Arial" w:hAnsi="Arial" w:cs="Arial"/>
                      <w:color w:val="000000"/>
                      <w:sz w:val="22"/>
                      <w:szCs w:val="22"/>
                    </w:rPr>
                  </w:pPr>
                  <w:r>
                    <w:rPr>
                      <w:rFonts w:ascii="Arial" w:hAnsi="Arial" w:cs="Arial"/>
                      <w:color w:val="000000"/>
                      <w:sz w:val="22"/>
                      <w:szCs w:val="22"/>
                    </w:rPr>
                    <w:t xml:space="preserve">      ___________________</w:t>
                  </w:r>
                </w:p>
              </w:tc>
            </w:tr>
          </w:tbl>
          <w:p w14:paraId="48D99B8F" w14:textId="77777777" w:rsidR="00B52717" w:rsidRPr="00B52717" w:rsidRDefault="00B52717" w:rsidP="00B52717">
            <w:pPr>
              <w:pBdr>
                <w:top w:val="nil"/>
                <w:left w:val="nil"/>
                <w:bottom w:val="nil"/>
                <w:right w:val="nil"/>
                <w:between w:val="nil"/>
              </w:pBdr>
              <w:jc w:val="both"/>
              <w:rPr>
                <w:rFonts w:ascii="Arial" w:eastAsia="Quattrocento Sans" w:hAnsi="Arial" w:cs="Arial"/>
                <w:color w:val="000000"/>
                <w:sz w:val="22"/>
                <w:szCs w:val="22"/>
              </w:rPr>
            </w:pPr>
            <w:r w:rsidRPr="00B52717">
              <w:rPr>
                <w:rFonts w:ascii="Arial" w:hAnsi="Arial" w:cs="Arial"/>
                <w:color w:val="000000"/>
                <w:sz w:val="22"/>
                <w:szCs w:val="22"/>
              </w:rPr>
              <w:t> </w:t>
            </w:r>
          </w:p>
          <w:p w14:paraId="3E161BA4" w14:textId="77777777" w:rsidR="00B52717" w:rsidRPr="00B52717" w:rsidRDefault="00B52717" w:rsidP="00B52717">
            <w:pPr>
              <w:pBdr>
                <w:top w:val="nil"/>
                <w:left w:val="nil"/>
                <w:bottom w:val="nil"/>
                <w:right w:val="nil"/>
                <w:between w:val="nil"/>
              </w:pBdr>
              <w:jc w:val="both"/>
              <w:rPr>
                <w:rFonts w:ascii="Arial" w:hAnsi="Arial" w:cs="Arial"/>
                <w:b/>
                <w:color w:val="000000"/>
                <w:sz w:val="22"/>
                <w:szCs w:val="22"/>
              </w:rPr>
            </w:pPr>
            <w:r w:rsidRPr="00B52717">
              <w:rPr>
                <w:rFonts w:ascii="Arial" w:hAnsi="Arial" w:cs="Arial"/>
                <w:color w:val="000000"/>
                <w:sz w:val="22"/>
                <w:szCs w:val="22"/>
              </w:rPr>
              <w:t xml:space="preserve"> </w:t>
            </w:r>
          </w:p>
        </w:tc>
        <w:tc>
          <w:tcPr>
            <w:tcW w:w="236" w:type="dxa"/>
          </w:tcPr>
          <w:p w14:paraId="712F28A2" w14:textId="77777777" w:rsidR="00B52717" w:rsidRPr="00B52717" w:rsidRDefault="00B52717" w:rsidP="00B52717">
            <w:pPr>
              <w:pBdr>
                <w:top w:val="nil"/>
                <w:left w:val="nil"/>
                <w:bottom w:val="nil"/>
                <w:right w:val="nil"/>
                <w:between w:val="nil"/>
              </w:pBdr>
              <w:jc w:val="both"/>
              <w:rPr>
                <w:rFonts w:ascii="Arial" w:hAnsi="Arial" w:cs="Arial"/>
                <w:b/>
                <w:color w:val="000000"/>
                <w:sz w:val="22"/>
                <w:szCs w:val="22"/>
              </w:rPr>
            </w:pPr>
          </w:p>
        </w:tc>
      </w:tr>
    </w:tbl>
    <w:p w14:paraId="5CD10BE6" w14:textId="77777777" w:rsidR="00B52717" w:rsidRPr="00B52717" w:rsidRDefault="00B52717" w:rsidP="00465C79">
      <w:pPr>
        <w:pBdr>
          <w:top w:val="nil"/>
          <w:left w:val="nil"/>
          <w:bottom w:val="nil"/>
          <w:right w:val="nil"/>
          <w:between w:val="nil"/>
        </w:pBdr>
        <w:jc w:val="both"/>
        <w:rPr>
          <w:rFonts w:ascii="Arial" w:hAnsi="Arial" w:cs="Arial"/>
          <w:color w:val="000000"/>
          <w:sz w:val="22"/>
          <w:szCs w:val="22"/>
        </w:rPr>
      </w:pPr>
    </w:p>
    <w:p w14:paraId="727CAFB9" w14:textId="77777777" w:rsidR="00595C0F" w:rsidRPr="00B52717" w:rsidRDefault="00595C0F" w:rsidP="00B52717">
      <w:pPr>
        <w:rPr>
          <w:rFonts w:ascii="Arial" w:hAnsi="Arial" w:cs="Arial"/>
          <w:sz w:val="22"/>
          <w:szCs w:val="22"/>
        </w:rPr>
      </w:pPr>
    </w:p>
    <w:sectPr w:rsidR="00595C0F" w:rsidRPr="00B52717" w:rsidSect="00182C5C">
      <w:footerReference w:type="default" r:id="rId8"/>
      <w:pgSz w:w="11906" w:h="16838" w:code="9"/>
      <w:pgMar w:top="851" w:right="851" w:bottom="851" w:left="1701" w:header="567" w:footer="28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4D2F4" w14:textId="77777777" w:rsidR="00B63422" w:rsidRDefault="00B63422" w:rsidP="00B52717">
      <w:r>
        <w:separator/>
      </w:r>
    </w:p>
  </w:endnote>
  <w:endnote w:type="continuationSeparator" w:id="0">
    <w:p w14:paraId="1E3841E7" w14:textId="77777777" w:rsidR="00B63422" w:rsidRDefault="00B63422" w:rsidP="00B52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Quattrocento Sans">
    <w:charset w:val="00"/>
    <w:family w:val="swiss"/>
    <w:pitch w:val="variable"/>
    <w:sig w:usb0="800000BF" w:usb1="40000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8669360"/>
      <w:docPartObj>
        <w:docPartGallery w:val="Page Numbers (Bottom of Page)"/>
        <w:docPartUnique/>
      </w:docPartObj>
    </w:sdtPr>
    <w:sdtEndPr>
      <w:rPr>
        <w:noProof/>
        <w:sz w:val="18"/>
        <w:szCs w:val="18"/>
      </w:rPr>
    </w:sdtEndPr>
    <w:sdtContent>
      <w:p w14:paraId="2C495B7C" w14:textId="77777777" w:rsidR="00B52717" w:rsidRPr="00C64376" w:rsidRDefault="00B52717">
        <w:pPr>
          <w:pStyle w:val="Footer"/>
          <w:jc w:val="center"/>
          <w:rPr>
            <w:rFonts w:ascii="Arial" w:hAnsi="Arial" w:cs="Arial"/>
            <w:noProof/>
            <w:sz w:val="22"/>
            <w:szCs w:val="22"/>
          </w:rPr>
        </w:pPr>
        <w:r w:rsidRPr="00C64376">
          <w:rPr>
            <w:rFonts w:ascii="Arial" w:hAnsi="Arial" w:cs="Arial"/>
            <w:sz w:val="22"/>
            <w:szCs w:val="22"/>
          </w:rPr>
          <w:fldChar w:fldCharType="begin"/>
        </w:r>
        <w:r w:rsidRPr="00C64376">
          <w:rPr>
            <w:rFonts w:ascii="Arial" w:hAnsi="Arial" w:cs="Arial"/>
            <w:sz w:val="22"/>
            <w:szCs w:val="22"/>
          </w:rPr>
          <w:instrText xml:space="preserve"> PAGE   \* MERGEFORMAT </w:instrText>
        </w:r>
        <w:r w:rsidRPr="00C64376">
          <w:rPr>
            <w:rFonts w:ascii="Arial" w:hAnsi="Arial" w:cs="Arial"/>
            <w:sz w:val="22"/>
            <w:szCs w:val="22"/>
          </w:rPr>
          <w:fldChar w:fldCharType="separate"/>
        </w:r>
        <w:r w:rsidRPr="00C64376">
          <w:rPr>
            <w:rFonts w:ascii="Arial" w:hAnsi="Arial" w:cs="Arial"/>
            <w:noProof/>
            <w:sz w:val="22"/>
            <w:szCs w:val="22"/>
          </w:rPr>
          <w:t>2</w:t>
        </w:r>
        <w:r w:rsidRPr="00C64376">
          <w:rPr>
            <w:rFonts w:ascii="Arial" w:hAnsi="Arial" w:cs="Arial"/>
            <w:noProof/>
            <w:sz w:val="22"/>
            <w:szCs w:val="22"/>
          </w:rPr>
          <w:fldChar w:fldCharType="end"/>
        </w:r>
      </w:p>
      <w:p w14:paraId="58CD2B45" w14:textId="0A66888B" w:rsidR="00B52717" w:rsidRPr="00C64376" w:rsidRDefault="00B52717" w:rsidP="00B52717">
        <w:pPr>
          <w:pStyle w:val="Footer"/>
          <w:jc w:val="center"/>
          <w:rPr>
            <w:rFonts w:ascii="Arial" w:hAnsi="Arial" w:cs="Arial"/>
            <w:i/>
            <w:iCs/>
            <w:sz w:val="18"/>
            <w:szCs w:val="18"/>
          </w:rPr>
        </w:pPr>
        <w:r w:rsidRPr="00C64376">
          <w:rPr>
            <w:rStyle w:val="Strong"/>
            <w:rFonts w:ascii="Arial" w:eastAsiaTheme="majorEastAsia" w:hAnsi="Arial" w:cs="Arial"/>
            <w:i/>
            <w:iCs/>
            <w:sz w:val="18"/>
            <w:szCs w:val="18"/>
          </w:rPr>
          <w:t>ŠIS DOKUMENTS IR PARAKSTĪTS AR DROŠU ELEKTRONISKO PARAKSTU UN SATUR LAIKA ZĪMOGU</w:t>
        </w:r>
        <w:r w:rsidRPr="00C64376">
          <w:rPr>
            <w:rFonts w:ascii="Arial" w:hAnsi="Arial" w:cs="Arial"/>
            <w:i/>
            <w:iCs/>
            <w:sz w:val="18"/>
            <w:szCs w:val="18"/>
          </w:rPr>
          <w:t xml:space="preserve"> </w:t>
        </w:r>
      </w:p>
    </w:sdtContent>
  </w:sdt>
  <w:p w14:paraId="72EEDBEB" w14:textId="77777777" w:rsidR="00B52717" w:rsidRDefault="00B527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C33CA" w14:textId="77777777" w:rsidR="00B63422" w:rsidRDefault="00B63422" w:rsidP="00B52717">
      <w:r>
        <w:separator/>
      </w:r>
    </w:p>
  </w:footnote>
  <w:footnote w:type="continuationSeparator" w:id="0">
    <w:p w14:paraId="3C7DB5D1" w14:textId="77777777" w:rsidR="00B63422" w:rsidRDefault="00B63422" w:rsidP="00B527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2674C"/>
    <w:multiLevelType w:val="multilevel"/>
    <w:tmpl w:val="D7822AB0"/>
    <w:lvl w:ilvl="0">
      <w:start w:val="1"/>
      <w:numFmt w:val="decimal"/>
      <w:lvlText w:val="%1."/>
      <w:lvlJc w:val="left"/>
      <w:pPr>
        <w:ind w:left="360" w:hanging="360"/>
      </w:pPr>
      <w:rPr>
        <w:b/>
      </w:rPr>
    </w:lvl>
    <w:lvl w:ilvl="1">
      <w:start w:val="1"/>
      <w:numFmt w:val="decimal"/>
      <w:lvlText w:val="%1.%2."/>
      <w:lvlJc w:val="left"/>
      <w:pPr>
        <w:ind w:left="792" w:hanging="432"/>
      </w:pPr>
      <w:rPr>
        <w:rFonts w:ascii="Arial" w:eastAsia="Times New Roman" w:hAnsi="Arial" w:cs="Arial" w:hint="default"/>
        <w:b w:val="0"/>
        <w:sz w:val="22"/>
        <w:szCs w:val="22"/>
      </w:rPr>
    </w:lvl>
    <w:lvl w:ilvl="2">
      <w:start w:val="1"/>
      <w:numFmt w:val="decimal"/>
      <w:lvlText w:val="%1.%2.%3."/>
      <w:lvlJc w:val="left"/>
      <w:pPr>
        <w:ind w:left="1224" w:hanging="504"/>
      </w:pPr>
    </w:lvl>
    <w:lvl w:ilvl="3">
      <w:start w:val="1"/>
      <w:numFmt w:val="decimal"/>
      <w:lvlText w:val="%1.%2.%3.%4."/>
      <w:lvlJc w:val="left"/>
      <w:pPr>
        <w:ind w:left="1457"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98695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717"/>
    <w:rsid w:val="000130E0"/>
    <w:rsid w:val="000C5DAC"/>
    <w:rsid w:val="00140D11"/>
    <w:rsid w:val="00182C5C"/>
    <w:rsid w:val="00197EFF"/>
    <w:rsid w:val="001E45A9"/>
    <w:rsid w:val="002268C6"/>
    <w:rsid w:val="00260CD1"/>
    <w:rsid w:val="002A6493"/>
    <w:rsid w:val="002E7860"/>
    <w:rsid w:val="002F1277"/>
    <w:rsid w:val="00300C1D"/>
    <w:rsid w:val="00344603"/>
    <w:rsid w:val="00356732"/>
    <w:rsid w:val="00366F35"/>
    <w:rsid w:val="00401A3F"/>
    <w:rsid w:val="004528AA"/>
    <w:rsid w:val="00465C79"/>
    <w:rsid w:val="004860C4"/>
    <w:rsid w:val="004B5DCA"/>
    <w:rsid w:val="00571851"/>
    <w:rsid w:val="005906D3"/>
    <w:rsid w:val="00595C0F"/>
    <w:rsid w:val="005D55BC"/>
    <w:rsid w:val="005D6CD3"/>
    <w:rsid w:val="00632CF0"/>
    <w:rsid w:val="00686E9A"/>
    <w:rsid w:val="006D4916"/>
    <w:rsid w:val="006D6B53"/>
    <w:rsid w:val="006E34BB"/>
    <w:rsid w:val="006F2927"/>
    <w:rsid w:val="00700476"/>
    <w:rsid w:val="007B6776"/>
    <w:rsid w:val="007F6E12"/>
    <w:rsid w:val="0080301F"/>
    <w:rsid w:val="0085062C"/>
    <w:rsid w:val="0085367F"/>
    <w:rsid w:val="008714D4"/>
    <w:rsid w:val="008A4250"/>
    <w:rsid w:val="008E15AE"/>
    <w:rsid w:val="00920A28"/>
    <w:rsid w:val="00941CC9"/>
    <w:rsid w:val="009B0FF9"/>
    <w:rsid w:val="009C1BBF"/>
    <w:rsid w:val="009C5722"/>
    <w:rsid w:val="00A36616"/>
    <w:rsid w:val="00A65AEC"/>
    <w:rsid w:val="00AF124C"/>
    <w:rsid w:val="00B13CBA"/>
    <w:rsid w:val="00B15626"/>
    <w:rsid w:val="00B52717"/>
    <w:rsid w:val="00B63422"/>
    <w:rsid w:val="00B67802"/>
    <w:rsid w:val="00BA6602"/>
    <w:rsid w:val="00BC72AF"/>
    <w:rsid w:val="00C30FF9"/>
    <w:rsid w:val="00C60EF6"/>
    <w:rsid w:val="00C64376"/>
    <w:rsid w:val="00CE0DE1"/>
    <w:rsid w:val="00CF2A77"/>
    <w:rsid w:val="00DC4A66"/>
    <w:rsid w:val="00DD3311"/>
    <w:rsid w:val="00E66D8C"/>
    <w:rsid w:val="00E96E67"/>
    <w:rsid w:val="00EB1789"/>
    <w:rsid w:val="00F0064D"/>
    <w:rsid w:val="00FE0B7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CB85E"/>
  <w15:chartTrackingRefBased/>
  <w15:docId w15:val="{86D7DA01-695B-4687-BC01-83558937B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before="120"/>
        <w:ind w:left="284" w:hanging="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717"/>
    <w:pPr>
      <w:spacing w:before="0"/>
      <w:ind w:left="0" w:firstLine="0"/>
      <w:jc w:val="left"/>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uiPriority w:val="9"/>
    <w:qFormat/>
    <w:rsid w:val="00B527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27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27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27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27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271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271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271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271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27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27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27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27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27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27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27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27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2717"/>
    <w:rPr>
      <w:rFonts w:eastAsiaTheme="majorEastAsia" w:cstheme="majorBidi"/>
      <w:color w:val="272727" w:themeColor="text1" w:themeTint="D8"/>
    </w:rPr>
  </w:style>
  <w:style w:type="paragraph" w:styleId="Title">
    <w:name w:val="Title"/>
    <w:basedOn w:val="Normal"/>
    <w:next w:val="Normal"/>
    <w:link w:val="TitleChar"/>
    <w:uiPriority w:val="10"/>
    <w:qFormat/>
    <w:rsid w:val="00B5271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27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2717"/>
    <w:pPr>
      <w:numPr>
        <w:ilvl w:val="1"/>
      </w:numPr>
      <w:spacing w:after="160"/>
      <w:ind w:left="284" w:hanging="284"/>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27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271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52717"/>
    <w:rPr>
      <w:i/>
      <w:iCs/>
      <w:color w:val="404040" w:themeColor="text1" w:themeTint="BF"/>
    </w:rPr>
  </w:style>
  <w:style w:type="paragraph" w:styleId="ListParagraph">
    <w:name w:val="List Paragraph"/>
    <w:basedOn w:val="Normal"/>
    <w:uiPriority w:val="34"/>
    <w:qFormat/>
    <w:rsid w:val="00B52717"/>
    <w:pPr>
      <w:ind w:left="720"/>
      <w:contextualSpacing/>
    </w:pPr>
  </w:style>
  <w:style w:type="character" w:styleId="IntenseEmphasis">
    <w:name w:val="Intense Emphasis"/>
    <w:basedOn w:val="DefaultParagraphFont"/>
    <w:uiPriority w:val="21"/>
    <w:qFormat/>
    <w:rsid w:val="00B52717"/>
    <w:rPr>
      <w:i/>
      <w:iCs/>
      <w:color w:val="0F4761" w:themeColor="accent1" w:themeShade="BF"/>
    </w:rPr>
  </w:style>
  <w:style w:type="paragraph" w:styleId="IntenseQuote">
    <w:name w:val="Intense Quote"/>
    <w:basedOn w:val="Normal"/>
    <w:next w:val="Normal"/>
    <w:link w:val="IntenseQuoteChar"/>
    <w:uiPriority w:val="30"/>
    <w:qFormat/>
    <w:rsid w:val="00B527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2717"/>
    <w:rPr>
      <w:i/>
      <w:iCs/>
      <w:color w:val="0F4761" w:themeColor="accent1" w:themeShade="BF"/>
    </w:rPr>
  </w:style>
  <w:style w:type="character" w:styleId="IntenseReference">
    <w:name w:val="Intense Reference"/>
    <w:basedOn w:val="DefaultParagraphFont"/>
    <w:uiPriority w:val="32"/>
    <w:qFormat/>
    <w:rsid w:val="00B52717"/>
    <w:rPr>
      <w:b/>
      <w:bCs/>
      <w:smallCaps/>
      <w:color w:val="0F4761" w:themeColor="accent1" w:themeShade="BF"/>
      <w:spacing w:val="5"/>
    </w:rPr>
  </w:style>
  <w:style w:type="paragraph" w:styleId="Header">
    <w:name w:val="header"/>
    <w:basedOn w:val="Normal"/>
    <w:link w:val="HeaderChar"/>
    <w:uiPriority w:val="99"/>
    <w:unhideWhenUsed/>
    <w:rsid w:val="00B52717"/>
    <w:pPr>
      <w:tabs>
        <w:tab w:val="center" w:pos="4513"/>
        <w:tab w:val="right" w:pos="9026"/>
      </w:tabs>
    </w:pPr>
  </w:style>
  <w:style w:type="character" w:customStyle="1" w:styleId="HeaderChar">
    <w:name w:val="Header Char"/>
    <w:basedOn w:val="DefaultParagraphFont"/>
    <w:link w:val="Header"/>
    <w:uiPriority w:val="99"/>
    <w:rsid w:val="00B527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B52717"/>
    <w:pPr>
      <w:tabs>
        <w:tab w:val="center" w:pos="4513"/>
        <w:tab w:val="right" w:pos="9026"/>
      </w:tabs>
    </w:pPr>
  </w:style>
  <w:style w:type="character" w:customStyle="1" w:styleId="FooterChar">
    <w:name w:val="Footer Char"/>
    <w:basedOn w:val="DefaultParagraphFont"/>
    <w:link w:val="Footer"/>
    <w:uiPriority w:val="99"/>
    <w:rsid w:val="00B52717"/>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B52717"/>
    <w:rPr>
      <w:b/>
      <w:bCs/>
    </w:rPr>
  </w:style>
  <w:style w:type="character" w:styleId="CommentReference">
    <w:name w:val="annotation reference"/>
    <w:basedOn w:val="DefaultParagraphFont"/>
    <w:uiPriority w:val="99"/>
    <w:semiHidden/>
    <w:unhideWhenUsed/>
    <w:rsid w:val="00FE0B79"/>
    <w:rPr>
      <w:sz w:val="16"/>
      <w:szCs w:val="16"/>
    </w:rPr>
  </w:style>
  <w:style w:type="paragraph" w:styleId="CommentText">
    <w:name w:val="annotation text"/>
    <w:basedOn w:val="Normal"/>
    <w:link w:val="CommentTextChar"/>
    <w:uiPriority w:val="99"/>
    <w:unhideWhenUsed/>
    <w:rsid w:val="00FE0B79"/>
    <w:rPr>
      <w:sz w:val="20"/>
      <w:szCs w:val="20"/>
    </w:rPr>
  </w:style>
  <w:style w:type="character" w:customStyle="1" w:styleId="CommentTextChar">
    <w:name w:val="Comment Text Char"/>
    <w:basedOn w:val="DefaultParagraphFont"/>
    <w:link w:val="CommentText"/>
    <w:uiPriority w:val="99"/>
    <w:rsid w:val="00FE0B79"/>
    <w:rPr>
      <w:rFonts w:ascii="Times New Roman" w:eastAsia="Times New Roman" w:hAnsi="Times New Roman"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FE0B79"/>
    <w:rPr>
      <w:b/>
      <w:bCs/>
    </w:rPr>
  </w:style>
  <w:style w:type="character" w:customStyle="1" w:styleId="CommentSubjectChar">
    <w:name w:val="Comment Subject Char"/>
    <w:basedOn w:val="CommentTextChar"/>
    <w:link w:val="CommentSubject"/>
    <w:uiPriority w:val="99"/>
    <w:semiHidden/>
    <w:rsid w:val="00FE0B79"/>
    <w:rPr>
      <w:rFonts w:ascii="Times New Roman" w:eastAsia="Times New Roman" w:hAnsi="Times New Roman" w:cs="Times New Roman"/>
      <w:b/>
      <w:bCs/>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CE7565-CE5E-4692-A8FD-6C18B4CF0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1553</Words>
  <Characters>8856</Characters>
  <Application>Microsoft Office Word</Application>
  <DocSecurity>0</DocSecurity>
  <Lines>73</Lines>
  <Paragraphs>20</Paragraphs>
  <ScaleCrop>false</ScaleCrop>
  <Company/>
  <LinksUpToDate>false</LinksUpToDate>
  <CharactersWithSpaces>10389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Agrita Šomase</dc:creator>
  <cp:keywords/>
  <dc:description/>
  <cp:lastModifiedBy>Zane Kudure</cp:lastModifiedBy>
  <cp:revision>3</cp:revision>
  <dcterms:created xsi:type="dcterms:W3CDTF">2025-10-21T10:21:00Z</dcterms:created>
  <dcterms:modified xsi:type="dcterms:W3CDTF">2025-10-21T10:24:00Z</dcterms:modified>
</cp:coreProperties>
</file>