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212E" w14:textId="7519DF40" w:rsidR="009B6082" w:rsidRPr="00577796" w:rsidRDefault="003339DD" w:rsidP="009B6082">
      <w:pPr>
        <w:pStyle w:val="Header"/>
        <w:rPr>
          <w:rFonts w:asciiTheme="minorHAnsi" w:hAnsiTheme="minorHAnsi"/>
        </w:rPr>
      </w:pPr>
      <w:r>
        <w:rPr>
          <w:noProof/>
        </w:rPr>
        <w:drawing>
          <wp:anchor distT="0" distB="0" distL="114300" distR="114300" simplePos="0" relativeHeight="251659264" behindDoc="1" locked="0" layoutInCell="1" allowOverlap="1" wp14:anchorId="7BECDD07" wp14:editId="09902ADD">
            <wp:simplePos x="0" y="0"/>
            <wp:positionH relativeFrom="column">
              <wp:posOffset>1693545</wp:posOffset>
            </wp:positionH>
            <wp:positionV relativeFrom="paragraph">
              <wp:posOffset>19050</wp:posOffset>
            </wp:positionV>
            <wp:extent cx="1812290" cy="605790"/>
            <wp:effectExtent l="0" t="0" r="0" b="3810"/>
            <wp:wrapTight wrapText="bothSides">
              <wp:wrapPolygon edited="0">
                <wp:start x="0" y="0"/>
                <wp:lineTo x="0" y="21057"/>
                <wp:lineTo x="21343" y="21057"/>
                <wp:lineTo x="21343"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29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489">
        <w:rPr>
          <w:noProof/>
        </w:rPr>
        <w:drawing>
          <wp:anchor distT="0" distB="0" distL="114300" distR="114300" simplePos="0" relativeHeight="251660288" behindDoc="0" locked="0" layoutInCell="1" allowOverlap="1" wp14:anchorId="48E841AA" wp14:editId="7C968FCF">
            <wp:simplePos x="0" y="0"/>
            <wp:positionH relativeFrom="column">
              <wp:posOffset>3669030</wp:posOffset>
            </wp:positionH>
            <wp:positionV relativeFrom="paragraph">
              <wp:posOffset>-102870</wp:posOffset>
            </wp:positionV>
            <wp:extent cx="1790700" cy="933450"/>
            <wp:effectExtent l="0" t="0" r="0" b="0"/>
            <wp:wrapNone/>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anchor>
        </w:drawing>
      </w:r>
    </w:p>
    <w:p w14:paraId="112BF4CC" w14:textId="75E3884A" w:rsidR="003339DD" w:rsidRDefault="00881273" w:rsidP="003339DD">
      <w:pPr>
        <w:pStyle w:val="Header"/>
        <w:tabs>
          <w:tab w:val="left" w:pos="1260"/>
          <w:tab w:val="right" w:pos="10204"/>
        </w:tabs>
      </w:pPr>
      <w:r w:rsidRPr="00577796">
        <w:rPr>
          <w:rFonts w:asciiTheme="minorHAnsi" w:hAnsiTheme="minorHAnsi"/>
          <w:lang w:val="lv-LV"/>
        </w:rPr>
        <w:tab/>
      </w:r>
      <w:r w:rsidR="003339DD">
        <w:tab/>
      </w:r>
      <w:r w:rsidR="003339DD">
        <w:tab/>
      </w:r>
      <w:r w:rsidR="003339DD">
        <w:tab/>
      </w:r>
      <w:bookmarkStart w:id="0" w:name="_Hlk82505001"/>
      <w:bookmarkStart w:id="1" w:name="_Hlk82505002"/>
      <w:r w:rsidR="003339DD">
        <w:tab/>
      </w:r>
      <w:r w:rsidR="003339DD">
        <w:tab/>
      </w:r>
      <w:bookmarkEnd w:id="0"/>
      <w:bookmarkEnd w:id="1"/>
    </w:p>
    <w:p w14:paraId="458CF94D" w14:textId="5E5AE803" w:rsidR="003339DD" w:rsidRDefault="003339DD" w:rsidP="003339DD">
      <w:pPr>
        <w:pStyle w:val="Header"/>
        <w:tabs>
          <w:tab w:val="left" w:pos="1260"/>
          <w:tab w:val="right" w:pos="10204"/>
        </w:tabs>
      </w:pPr>
    </w:p>
    <w:p w14:paraId="6F468D53" w14:textId="77777777" w:rsidR="003339DD" w:rsidRDefault="003339DD" w:rsidP="00EF11ED">
      <w:pPr>
        <w:rPr>
          <w:rFonts w:asciiTheme="minorHAnsi" w:eastAsia="Arial Unicode MS" w:hAnsiTheme="minorHAnsi" w:cs="Calibri"/>
          <w:sz w:val="28"/>
          <w:szCs w:val="24"/>
          <w:lang w:val="lv-LV"/>
        </w:rPr>
      </w:pPr>
    </w:p>
    <w:p w14:paraId="71DF0368" w14:textId="7AFDA241" w:rsidR="00881273" w:rsidRPr="00577796" w:rsidRDefault="00B64FC3" w:rsidP="00881273">
      <w:pPr>
        <w:jc w:val="center"/>
        <w:rPr>
          <w:rFonts w:asciiTheme="minorHAnsi" w:eastAsia="Arial Unicode MS" w:hAnsiTheme="minorHAnsi" w:cs="Calibri"/>
          <w:sz w:val="28"/>
          <w:szCs w:val="24"/>
          <w:lang w:val="lv-LV"/>
        </w:rPr>
      </w:pPr>
      <w:r w:rsidRPr="00577796">
        <w:rPr>
          <w:rFonts w:asciiTheme="minorHAnsi" w:eastAsia="Arial Unicode MS" w:hAnsiTheme="minorHAnsi" w:cs="Calibri"/>
          <w:sz w:val="28"/>
          <w:szCs w:val="24"/>
          <w:lang w:val="lv-LV"/>
        </w:rPr>
        <w:t>1</w:t>
      </w:r>
      <w:r w:rsidR="00664176">
        <w:rPr>
          <w:rFonts w:asciiTheme="minorHAnsi" w:eastAsia="Arial Unicode MS" w:hAnsiTheme="minorHAnsi" w:cs="Calibri"/>
          <w:sz w:val="28"/>
          <w:szCs w:val="24"/>
          <w:lang w:val="lv-LV"/>
        </w:rPr>
        <w:t>2</w:t>
      </w:r>
      <w:r w:rsidR="00881273" w:rsidRPr="00577796">
        <w:rPr>
          <w:rFonts w:asciiTheme="minorHAnsi" w:eastAsia="Arial Unicode MS" w:hAnsiTheme="minorHAnsi" w:cs="Calibri"/>
          <w:sz w:val="28"/>
          <w:szCs w:val="24"/>
          <w:lang w:val="lv-LV"/>
        </w:rPr>
        <w:t>. konference - praktisks seminārs pedagogiem</w:t>
      </w:r>
    </w:p>
    <w:p w14:paraId="13929F46" w14:textId="77777777" w:rsidR="00881273" w:rsidRPr="00577796" w:rsidRDefault="00B64FC3" w:rsidP="00881273">
      <w:pPr>
        <w:jc w:val="center"/>
        <w:rPr>
          <w:rFonts w:asciiTheme="minorHAnsi" w:eastAsia="Arial Unicode MS" w:hAnsiTheme="minorHAnsi" w:cs="Calibri"/>
          <w:bCs/>
          <w:smallCaps/>
          <w:sz w:val="28"/>
          <w:szCs w:val="28"/>
          <w:lang w:val="lv-LV"/>
        </w:rPr>
      </w:pPr>
      <w:r w:rsidRPr="00577796">
        <w:rPr>
          <w:rFonts w:asciiTheme="minorHAnsi" w:eastAsia="Arial Unicode MS" w:hAnsiTheme="minorHAnsi" w:cs="Calibri"/>
          <w:bCs/>
          <w:smallCaps/>
          <w:sz w:val="28"/>
          <w:szCs w:val="28"/>
          <w:lang w:val="lv-LV"/>
        </w:rPr>
        <w:t xml:space="preserve"> „VIDZEMES AUGSTSKOLA: SADARBĪBAS PARTNERIS IZGLĪTĪBĀ”</w:t>
      </w:r>
    </w:p>
    <w:p w14:paraId="7AF508E2" w14:textId="12CD0147" w:rsidR="00B64FC3" w:rsidRPr="00577796" w:rsidRDefault="00B64FC3" w:rsidP="00B64FC3">
      <w:pPr>
        <w:jc w:val="center"/>
        <w:rPr>
          <w:rFonts w:asciiTheme="minorHAnsi" w:hAnsiTheme="minorHAnsi" w:cs="Calibri"/>
          <w:bCs/>
          <w:smallCaps/>
          <w:sz w:val="28"/>
          <w:szCs w:val="24"/>
          <w:lang w:val="lv-LV"/>
        </w:rPr>
      </w:pPr>
      <w:r w:rsidRPr="00577796">
        <w:rPr>
          <w:rFonts w:asciiTheme="minorHAnsi" w:eastAsia="Arial Unicode MS" w:hAnsiTheme="minorHAnsi" w:cs="Calibri"/>
          <w:bCs/>
          <w:smallCaps/>
          <w:sz w:val="27"/>
          <w:szCs w:val="27"/>
          <w:lang w:val="lv-LV"/>
        </w:rPr>
        <w:t xml:space="preserve">APAKŠTĒMA  </w:t>
      </w:r>
      <w:r w:rsidRPr="00577796">
        <w:rPr>
          <w:rFonts w:asciiTheme="minorHAnsi" w:eastAsia="Arial Unicode MS" w:hAnsiTheme="minorHAnsi" w:cs="Calibri"/>
          <w:b/>
          <w:bCs/>
          <w:smallCaps/>
          <w:color w:val="63A537" w:themeColor="accent2"/>
          <w:sz w:val="28"/>
          <w:szCs w:val="27"/>
          <w:lang w:val="lv-LV"/>
        </w:rPr>
        <w:t>“</w:t>
      </w:r>
      <w:r w:rsidR="00664176">
        <w:rPr>
          <w:rFonts w:asciiTheme="minorHAnsi" w:eastAsia="Arial Unicode MS" w:hAnsiTheme="minorHAnsi" w:cs="Calibri"/>
          <w:b/>
          <w:bCs/>
          <w:smallCaps/>
          <w:color w:val="63A537" w:themeColor="accent2"/>
          <w:sz w:val="28"/>
          <w:szCs w:val="27"/>
          <w:lang w:val="lv-LV"/>
        </w:rPr>
        <w:t>SKOL</w:t>
      </w:r>
      <w:r w:rsidR="00EF11ED">
        <w:rPr>
          <w:rFonts w:asciiTheme="minorHAnsi" w:eastAsia="Arial Unicode MS" w:hAnsiTheme="minorHAnsi" w:cs="Calibri"/>
          <w:b/>
          <w:bCs/>
          <w:smallCaps/>
          <w:color w:val="63A537" w:themeColor="accent2"/>
          <w:sz w:val="28"/>
          <w:szCs w:val="27"/>
          <w:lang w:val="lv-LV"/>
        </w:rPr>
        <w:t>A</w:t>
      </w:r>
      <w:r w:rsidR="00664176">
        <w:rPr>
          <w:rFonts w:asciiTheme="minorHAnsi" w:eastAsia="Arial Unicode MS" w:hAnsiTheme="minorHAnsi" w:cs="Calibri"/>
          <w:b/>
          <w:bCs/>
          <w:smallCaps/>
          <w:color w:val="63A537" w:themeColor="accent2"/>
          <w:sz w:val="28"/>
          <w:szCs w:val="27"/>
          <w:lang w:val="lv-LV"/>
        </w:rPr>
        <w:t xml:space="preserve"> UN ZINĀTNE</w:t>
      </w:r>
      <w:r w:rsidRPr="00577796">
        <w:rPr>
          <w:rFonts w:asciiTheme="minorHAnsi" w:eastAsia="Arial Unicode MS" w:hAnsiTheme="minorHAnsi" w:cs="Calibri"/>
          <w:b/>
          <w:bCs/>
          <w:smallCaps/>
          <w:color w:val="63A537" w:themeColor="accent2"/>
          <w:sz w:val="28"/>
          <w:szCs w:val="27"/>
          <w:lang w:val="lv-LV"/>
        </w:rPr>
        <w:t>”</w:t>
      </w:r>
    </w:p>
    <w:p w14:paraId="57562791" w14:textId="572309A3" w:rsidR="00881273" w:rsidRPr="00050568" w:rsidRDefault="00B64FC3" w:rsidP="00050568">
      <w:pPr>
        <w:spacing w:after="240"/>
        <w:jc w:val="center"/>
        <w:rPr>
          <w:rFonts w:asciiTheme="minorHAnsi" w:hAnsiTheme="minorHAnsi" w:cs="Calibri"/>
          <w:b/>
          <w:bCs/>
          <w:smallCaps/>
          <w:color w:val="1B5337" w:themeColor="accent3" w:themeShade="80"/>
          <w:sz w:val="24"/>
          <w:szCs w:val="24"/>
          <w:lang w:val="lv-LV"/>
        </w:rPr>
      </w:pPr>
      <w:r w:rsidRPr="00577796">
        <w:rPr>
          <w:rFonts w:asciiTheme="minorHAnsi" w:hAnsiTheme="minorHAnsi" w:cs="Calibri"/>
          <w:b/>
          <w:bCs/>
          <w:smallCaps/>
          <w:color w:val="1B5337" w:themeColor="accent3" w:themeShade="80"/>
          <w:sz w:val="24"/>
          <w:szCs w:val="24"/>
          <w:lang w:val="lv-LV"/>
        </w:rPr>
        <w:t>202</w:t>
      </w:r>
      <w:r w:rsidR="00664176">
        <w:rPr>
          <w:rFonts w:asciiTheme="minorHAnsi" w:hAnsiTheme="minorHAnsi" w:cs="Calibri"/>
          <w:b/>
          <w:bCs/>
          <w:smallCaps/>
          <w:color w:val="1B5337" w:themeColor="accent3" w:themeShade="80"/>
          <w:sz w:val="24"/>
          <w:szCs w:val="24"/>
          <w:lang w:val="lv-LV"/>
        </w:rPr>
        <w:t>1</w:t>
      </w:r>
      <w:r w:rsidRPr="00577796">
        <w:rPr>
          <w:rFonts w:asciiTheme="minorHAnsi" w:hAnsiTheme="minorHAnsi" w:cs="Calibri"/>
          <w:b/>
          <w:bCs/>
          <w:smallCaps/>
          <w:color w:val="1B5337" w:themeColor="accent3" w:themeShade="80"/>
          <w:sz w:val="24"/>
          <w:szCs w:val="24"/>
          <w:lang w:val="lv-LV"/>
        </w:rPr>
        <w:t>.GADA 2</w:t>
      </w:r>
      <w:r w:rsidR="00664176">
        <w:rPr>
          <w:rFonts w:asciiTheme="minorHAnsi" w:hAnsiTheme="minorHAnsi" w:cs="Calibri"/>
          <w:b/>
          <w:bCs/>
          <w:smallCaps/>
          <w:color w:val="1B5337" w:themeColor="accent3" w:themeShade="80"/>
          <w:sz w:val="24"/>
          <w:szCs w:val="24"/>
          <w:lang w:val="lv-LV"/>
        </w:rPr>
        <w:t>2</w:t>
      </w:r>
      <w:r w:rsidRPr="00577796">
        <w:rPr>
          <w:rFonts w:asciiTheme="minorHAnsi" w:hAnsiTheme="minorHAnsi" w:cs="Calibri"/>
          <w:b/>
          <w:bCs/>
          <w:smallCaps/>
          <w:color w:val="1B5337" w:themeColor="accent3" w:themeShade="80"/>
          <w:sz w:val="24"/>
          <w:szCs w:val="24"/>
          <w:lang w:val="lv-LV"/>
        </w:rPr>
        <w:t>.OKTOBRĪ</w:t>
      </w:r>
    </w:p>
    <w:p w14:paraId="5FF694D4" w14:textId="77777777" w:rsidR="00393FB2" w:rsidRPr="00393FB2" w:rsidRDefault="00393FB2" w:rsidP="005A65EC">
      <w:pPr>
        <w:rPr>
          <w:rFonts w:asciiTheme="minorHAnsi" w:hAnsiTheme="minorHAnsi" w:cs="Calibri"/>
          <w:b/>
          <w:smallCaps/>
          <w:sz w:val="28"/>
          <w:szCs w:val="28"/>
          <w:lang w:val="lv-LV"/>
        </w:rPr>
      </w:pPr>
    </w:p>
    <w:p w14:paraId="64E43D46" w14:textId="5A61A8A4" w:rsidR="00050568" w:rsidRDefault="00577796" w:rsidP="002D7FD6">
      <w:pPr>
        <w:ind w:left="142" w:right="474"/>
        <w:jc w:val="center"/>
        <w:rPr>
          <w:rFonts w:asciiTheme="minorHAnsi" w:hAnsiTheme="minorHAnsi" w:cs="Calibri"/>
          <w:b/>
          <w:smallCaps/>
          <w:sz w:val="28"/>
          <w:szCs w:val="28"/>
          <w:lang w:val="lv-LV"/>
        </w:rPr>
      </w:pPr>
      <w:r w:rsidRPr="00393FB2">
        <w:rPr>
          <w:rFonts w:asciiTheme="minorHAnsi" w:hAnsiTheme="minorHAnsi" w:cs="Calibri"/>
          <w:b/>
          <w:smallCaps/>
          <w:sz w:val="28"/>
          <w:szCs w:val="28"/>
          <w:lang w:val="lv-LV"/>
        </w:rPr>
        <w:t>PROGRAMMA</w:t>
      </w:r>
    </w:p>
    <w:p w14:paraId="6F8F70D8" w14:textId="6CE9036E" w:rsidR="002D7FD6" w:rsidRDefault="002D7FD6" w:rsidP="00050568">
      <w:pPr>
        <w:jc w:val="center"/>
        <w:rPr>
          <w:rFonts w:asciiTheme="minorHAnsi" w:hAnsiTheme="minorHAnsi" w:cs="Calibri"/>
          <w:b/>
          <w:smallCaps/>
          <w:sz w:val="28"/>
          <w:szCs w:val="28"/>
          <w:lang w:val="lv-LV"/>
        </w:rPr>
      </w:pPr>
    </w:p>
    <w:tbl>
      <w:tblPr>
        <w:tblW w:w="10485" w:type="dxa"/>
        <w:tblInd w:w="-147" w:type="dxa"/>
        <w:tblBorders>
          <w:insideH w:val="single" w:sz="4" w:space="0" w:color="auto"/>
          <w:insideV w:val="single" w:sz="4" w:space="0" w:color="auto"/>
        </w:tblBorders>
        <w:tblLook w:val="01E0" w:firstRow="1" w:lastRow="1" w:firstColumn="1" w:lastColumn="1" w:noHBand="0" w:noVBand="0"/>
      </w:tblPr>
      <w:tblGrid>
        <w:gridCol w:w="1867"/>
        <w:gridCol w:w="8618"/>
      </w:tblGrid>
      <w:tr w:rsidR="002D7FD6" w14:paraId="22B2373B" w14:textId="77777777" w:rsidTr="002D7FD6">
        <w:tc>
          <w:tcPr>
            <w:tcW w:w="1867" w:type="dxa"/>
            <w:vAlign w:val="center"/>
            <w:hideMark/>
          </w:tcPr>
          <w:p w14:paraId="31246669"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09:30 – 10:00</w:t>
            </w:r>
          </w:p>
        </w:tc>
        <w:tc>
          <w:tcPr>
            <w:tcW w:w="8618" w:type="dxa"/>
            <w:vAlign w:val="center"/>
            <w:hideMark/>
          </w:tcPr>
          <w:p w14:paraId="5C79A6D4" w14:textId="77777777" w:rsidR="002D7FD6" w:rsidRDefault="002D7FD6" w:rsidP="002D7FD6">
            <w:pPr>
              <w:pStyle w:val="HTMLPreformatted"/>
              <w:spacing w:after="240"/>
              <w:rPr>
                <w:rFonts w:asciiTheme="minorHAnsi" w:hAnsiTheme="minorHAnsi"/>
                <w:b/>
                <w:color w:val="63A537" w:themeColor="accent2"/>
                <w:sz w:val="22"/>
                <w:szCs w:val="22"/>
              </w:rPr>
            </w:pPr>
            <w:r>
              <w:rPr>
                <w:rFonts w:asciiTheme="minorHAnsi" w:hAnsiTheme="minorHAnsi"/>
                <w:b/>
                <w:color w:val="63A537" w:themeColor="accent2"/>
                <w:sz w:val="22"/>
                <w:szCs w:val="22"/>
              </w:rPr>
              <w:t>REĢISTRĒŠANĀS + PIESLĒGŠANĀS TIEŠSAISTEI</w:t>
            </w:r>
          </w:p>
          <w:p w14:paraId="4202074E" w14:textId="77777777" w:rsidR="002D7FD6" w:rsidRDefault="002D7FD6">
            <w:pPr>
              <w:rPr>
                <w:rFonts w:asciiTheme="minorHAnsi" w:hAnsiTheme="minorHAnsi"/>
                <w:i/>
                <w:sz w:val="22"/>
                <w:szCs w:val="22"/>
                <w:lang w:val="lv-LV"/>
              </w:rPr>
            </w:pPr>
            <w:r>
              <w:rPr>
                <w:rFonts w:asciiTheme="minorHAnsi" w:hAnsiTheme="minorHAnsi"/>
                <w:i/>
                <w:sz w:val="22"/>
                <w:szCs w:val="22"/>
                <w:lang w:val="lv-LV"/>
              </w:rPr>
              <w:t xml:space="preserve">Ierašanās Cēsu ielā 4, Valmierā (uzkodas, kafija) </w:t>
            </w:r>
          </w:p>
          <w:p w14:paraId="62DF1194" w14:textId="77777777" w:rsidR="002D7FD6" w:rsidRDefault="002D7FD6">
            <w:pPr>
              <w:rPr>
                <w:rFonts w:asciiTheme="minorHAnsi" w:hAnsiTheme="minorHAnsi"/>
                <w:i/>
                <w:color w:val="0070C0"/>
                <w:sz w:val="22"/>
                <w:szCs w:val="22"/>
                <w:lang w:val="lv-LV"/>
              </w:rPr>
            </w:pPr>
            <w:r>
              <w:rPr>
                <w:rFonts w:asciiTheme="minorHAnsi" w:hAnsiTheme="minorHAnsi"/>
                <w:i/>
                <w:sz w:val="22"/>
                <w:szCs w:val="22"/>
                <w:lang w:val="lv-LV"/>
              </w:rPr>
              <w:t>Konferences tiešsaistes dalībniekus aicinām pieslēgties laicīgi vismaz 10-15 min pirms sākuma, lai mums ir iespēja pārliecināties, ka nav tehnisku aizķeršanos</w:t>
            </w:r>
          </w:p>
        </w:tc>
      </w:tr>
      <w:tr w:rsidR="002D7FD6" w14:paraId="5D508218" w14:textId="77777777" w:rsidTr="002D7FD6">
        <w:trPr>
          <w:trHeight w:val="512"/>
        </w:trPr>
        <w:tc>
          <w:tcPr>
            <w:tcW w:w="1867" w:type="dxa"/>
            <w:vAlign w:val="center"/>
            <w:hideMark/>
          </w:tcPr>
          <w:p w14:paraId="29FD8B75"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10:00-10:10</w:t>
            </w:r>
          </w:p>
        </w:tc>
        <w:tc>
          <w:tcPr>
            <w:tcW w:w="8618" w:type="dxa"/>
            <w:vAlign w:val="center"/>
            <w:hideMark/>
          </w:tcPr>
          <w:p w14:paraId="7EDBC3BE" w14:textId="77777777" w:rsidR="002D7FD6" w:rsidRDefault="002D7FD6">
            <w:pPr>
              <w:pStyle w:val="HTMLPreformatted"/>
              <w:spacing w:after="240"/>
              <w:rPr>
                <w:rFonts w:asciiTheme="minorHAnsi" w:hAnsiTheme="minorHAnsi"/>
                <w:b/>
                <w:color w:val="63A537" w:themeColor="accent2"/>
                <w:sz w:val="22"/>
                <w:szCs w:val="22"/>
              </w:rPr>
            </w:pPr>
            <w:r>
              <w:rPr>
                <w:rFonts w:asciiTheme="minorHAnsi" w:hAnsiTheme="minorHAnsi"/>
                <w:b/>
                <w:color w:val="63A537" w:themeColor="accent2"/>
                <w:sz w:val="22"/>
                <w:szCs w:val="22"/>
              </w:rPr>
              <w:t>KONFERENCES ATKLĀŠANAS UZRUNA</w:t>
            </w:r>
          </w:p>
          <w:p w14:paraId="4FF151B9" w14:textId="77777777" w:rsidR="002D7FD6" w:rsidRDefault="002D7FD6">
            <w:pPr>
              <w:rPr>
                <w:rFonts w:asciiTheme="minorHAnsi" w:hAnsiTheme="minorHAnsi"/>
                <w:bCs/>
                <w:color w:val="000000"/>
                <w:sz w:val="22"/>
                <w:szCs w:val="22"/>
                <w:lang w:val="lv-LV"/>
              </w:rPr>
            </w:pPr>
            <w:r>
              <w:rPr>
                <w:rFonts w:asciiTheme="minorHAnsi" w:hAnsiTheme="minorHAnsi"/>
                <w:b/>
                <w:bCs/>
                <w:color w:val="000000"/>
                <w:sz w:val="22"/>
                <w:szCs w:val="22"/>
                <w:lang w:val="lv-LV"/>
              </w:rPr>
              <w:t>GATIS KRŪMIŅŠ,</w:t>
            </w:r>
            <w:r>
              <w:rPr>
                <w:rFonts w:asciiTheme="minorHAnsi" w:hAnsiTheme="minorHAnsi"/>
                <w:bCs/>
                <w:color w:val="000000"/>
                <w:sz w:val="22"/>
                <w:szCs w:val="22"/>
                <w:lang w:val="lv-LV"/>
              </w:rPr>
              <w:t xml:space="preserve"> Vidzemes Augstskolas rektors</w:t>
            </w:r>
          </w:p>
          <w:p w14:paraId="77D9103A" w14:textId="77777777" w:rsidR="002D7FD6" w:rsidRDefault="002D7FD6">
            <w:pPr>
              <w:rPr>
                <w:rFonts w:asciiTheme="minorHAnsi" w:hAnsiTheme="minorHAnsi"/>
                <w:bCs/>
                <w:color w:val="000000"/>
                <w:sz w:val="22"/>
                <w:szCs w:val="22"/>
                <w:lang w:val="lv-LV"/>
              </w:rPr>
            </w:pPr>
            <w:r>
              <w:rPr>
                <w:rFonts w:asciiTheme="minorHAnsi" w:hAnsiTheme="minorHAnsi"/>
                <w:b/>
                <w:bCs/>
                <w:color w:val="000000"/>
                <w:sz w:val="22"/>
                <w:szCs w:val="22"/>
                <w:lang w:val="lv-LV"/>
              </w:rPr>
              <w:t xml:space="preserve">ANITA MUIŽNIECE, </w:t>
            </w:r>
            <w:r>
              <w:rPr>
                <w:rFonts w:asciiTheme="minorHAnsi" w:hAnsiTheme="minorHAnsi"/>
                <w:bCs/>
                <w:color w:val="000000"/>
                <w:sz w:val="22"/>
                <w:szCs w:val="22"/>
                <w:lang w:val="lv-LV"/>
              </w:rPr>
              <w:t>Izglītības un zinātnes ministre (TBC)</w:t>
            </w:r>
          </w:p>
        </w:tc>
      </w:tr>
      <w:tr w:rsidR="002D7FD6" w14:paraId="5E58A40D" w14:textId="77777777" w:rsidTr="002D7FD6">
        <w:trPr>
          <w:trHeight w:val="539"/>
        </w:trPr>
        <w:tc>
          <w:tcPr>
            <w:tcW w:w="1867" w:type="dxa"/>
            <w:vAlign w:val="center"/>
            <w:hideMark/>
          </w:tcPr>
          <w:p w14:paraId="749BCAD3"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10:10 – 10:40</w:t>
            </w:r>
          </w:p>
        </w:tc>
        <w:tc>
          <w:tcPr>
            <w:tcW w:w="8618" w:type="dxa"/>
            <w:vAlign w:val="center"/>
            <w:hideMark/>
          </w:tcPr>
          <w:p w14:paraId="17C10760" w14:textId="77777777" w:rsidR="002D7FD6" w:rsidRDefault="002D7FD6">
            <w:pPr>
              <w:pStyle w:val="HTMLPreformatted"/>
              <w:rPr>
                <w:rFonts w:ascii="Calibri" w:hAnsi="Calibri" w:cs="Calibri"/>
                <w:color w:val="000000"/>
                <w:sz w:val="22"/>
                <w:szCs w:val="22"/>
                <w:shd w:val="clear" w:color="auto" w:fill="FFFFFF"/>
              </w:rPr>
            </w:pPr>
            <w:r>
              <w:rPr>
                <w:rFonts w:asciiTheme="minorHAnsi" w:hAnsiTheme="minorHAnsi" w:cs="Times New Roman"/>
                <w:b/>
                <w:bCs/>
                <w:color w:val="000000"/>
                <w:sz w:val="22"/>
                <w:szCs w:val="22"/>
                <w:lang w:eastAsia="en-US"/>
              </w:rPr>
              <w:t xml:space="preserve">GATIS KRŪMIŅŠ, </w:t>
            </w:r>
            <w:r>
              <w:rPr>
                <w:rFonts w:asciiTheme="minorHAnsi" w:hAnsiTheme="minorHAnsi" w:cs="Times New Roman"/>
                <w:color w:val="000000"/>
                <w:sz w:val="22"/>
                <w:szCs w:val="22"/>
                <w:lang w:eastAsia="en-US"/>
              </w:rPr>
              <w:t>Vidzemes Augstskolas rektors</w:t>
            </w:r>
            <w:r>
              <w:rPr>
                <w:rFonts w:ascii="Calibri" w:hAnsi="Calibri" w:cs="Calibri"/>
                <w:color w:val="000000"/>
                <w:sz w:val="22"/>
                <w:szCs w:val="22"/>
                <w:shd w:val="clear" w:color="auto" w:fill="FFFFFF"/>
              </w:rPr>
              <w:t> </w:t>
            </w:r>
          </w:p>
          <w:p w14:paraId="6344B821" w14:textId="77777777" w:rsidR="002D7FD6" w:rsidRDefault="002D7FD6">
            <w:pPr>
              <w:pStyle w:val="HTMLPreformatted"/>
              <w:rPr>
                <w:rFonts w:asciiTheme="minorHAnsi" w:hAnsiTheme="minorHAnsi" w:cs="Times New Roman"/>
                <w:bCs/>
                <w:color w:val="000000"/>
                <w:sz w:val="22"/>
                <w:szCs w:val="22"/>
                <w:lang w:eastAsia="en-US"/>
              </w:rPr>
            </w:pPr>
            <w:r>
              <w:rPr>
                <w:rFonts w:ascii="Calibri" w:hAnsi="Calibri" w:cs="Calibri"/>
                <w:color w:val="000000"/>
                <w:sz w:val="22"/>
                <w:szCs w:val="22"/>
                <w:shd w:val="clear" w:color="auto" w:fill="FFFFFF"/>
              </w:rPr>
              <w:t>“Skola un zinātne – kāpēc par šo jārunā šeit un tagad?”</w:t>
            </w:r>
          </w:p>
        </w:tc>
      </w:tr>
      <w:tr w:rsidR="002D7FD6" w14:paraId="65979BB4" w14:textId="77777777" w:rsidTr="002D7FD6">
        <w:trPr>
          <w:trHeight w:val="530"/>
        </w:trPr>
        <w:tc>
          <w:tcPr>
            <w:tcW w:w="1867" w:type="dxa"/>
            <w:vAlign w:val="center"/>
            <w:hideMark/>
          </w:tcPr>
          <w:p w14:paraId="099A6D4E"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10:40 – 12:00</w:t>
            </w:r>
          </w:p>
        </w:tc>
        <w:tc>
          <w:tcPr>
            <w:tcW w:w="8618" w:type="dxa"/>
            <w:vAlign w:val="center"/>
          </w:tcPr>
          <w:p w14:paraId="045FF001" w14:textId="77777777" w:rsidR="002D7FD6" w:rsidRDefault="002D7FD6">
            <w:pPr>
              <w:pStyle w:val="HTMLPreformatted"/>
              <w:rPr>
                <w:rFonts w:asciiTheme="minorHAnsi" w:hAnsiTheme="minorHAnsi"/>
                <w:b/>
                <w:color w:val="63A537" w:themeColor="accent2"/>
                <w:sz w:val="22"/>
                <w:szCs w:val="22"/>
              </w:rPr>
            </w:pPr>
            <w:r>
              <w:rPr>
                <w:rFonts w:asciiTheme="minorHAnsi" w:hAnsiTheme="minorHAnsi"/>
                <w:bCs/>
                <w:color w:val="000000"/>
                <w:sz w:val="22"/>
                <w:szCs w:val="22"/>
              </w:rPr>
              <w:t xml:space="preserve"> </w:t>
            </w:r>
            <w:r>
              <w:rPr>
                <w:rFonts w:asciiTheme="minorHAnsi" w:hAnsiTheme="minorHAnsi"/>
                <w:b/>
                <w:color w:val="63A537" w:themeColor="accent2"/>
                <w:sz w:val="22"/>
                <w:szCs w:val="22"/>
              </w:rPr>
              <w:t>PANEĻDISKUSIJA</w:t>
            </w:r>
          </w:p>
          <w:p w14:paraId="6F86FF59" w14:textId="77777777" w:rsidR="002D7FD6" w:rsidRDefault="002D7FD6">
            <w:pPr>
              <w:pStyle w:val="HTMLPreformatted"/>
              <w:rPr>
                <w:rFonts w:asciiTheme="minorHAnsi" w:hAnsiTheme="minorHAnsi"/>
                <w:bCs/>
                <w:sz w:val="22"/>
                <w:szCs w:val="22"/>
              </w:rPr>
            </w:pPr>
            <w:r>
              <w:rPr>
                <w:rFonts w:asciiTheme="minorHAnsi" w:hAnsiTheme="minorHAnsi"/>
                <w:bCs/>
                <w:sz w:val="22"/>
                <w:szCs w:val="22"/>
              </w:rPr>
              <w:t>“Ko mēs zinām par skolēniem un ko no viņiem sagaidām, domājot par zinātni?”</w:t>
            </w:r>
          </w:p>
          <w:p w14:paraId="28FEE0E2" w14:textId="77777777" w:rsidR="002D7FD6" w:rsidRDefault="002D7FD6">
            <w:pPr>
              <w:pStyle w:val="HTMLPreformatted"/>
              <w:rPr>
                <w:rFonts w:asciiTheme="minorHAnsi" w:hAnsiTheme="minorHAnsi"/>
                <w:bCs/>
                <w:i/>
                <w:iCs/>
                <w:sz w:val="22"/>
                <w:szCs w:val="22"/>
              </w:rPr>
            </w:pPr>
            <w:r>
              <w:rPr>
                <w:rFonts w:asciiTheme="minorHAnsi" w:hAnsiTheme="minorHAnsi"/>
                <w:bCs/>
                <w:i/>
                <w:iCs/>
                <w:sz w:val="22"/>
                <w:szCs w:val="22"/>
              </w:rPr>
              <w:t>Ar diskusijas dalībniekiem sarunājas Vidzemes Augstskolas rektors Gatis Krūmiņš.</w:t>
            </w:r>
          </w:p>
          <w:p w14:paraId="55061923" w14:textId="77777777" w:rsidR="002D7FD6" w:rsidRDefault="002D7FD6">
            <w:pPr>
              <w:pStyle w:val="HTMLPreformatted"/>
              <w:rPr>
                <w:rFonts w:asciiTheme="minorHAnsi" w:hAnsiTheme="minorHAnsi"/>
                <w:bCs/>
                <w:i/>
                <w:iCs/>
                <w:sz w:val="22"/>
                <w:szCs w:val="22"/>
              </w:rPr>
            </w:pPr>
          </w:p>
          <w:p w14:paraId="65FF4827" w14:textId="77777777" w:rsidR="002D7FD6" w:rsidRDefault="002D7FD6">
            <w:pPr>
              <w:pStyle w:val="HTMLPreformatted"/>
              <w:rPr>
                <w:rFonts w:asciiTheme="minorHAnsi" w:hAnsiTheme="minorHAnsi"/>
                <w:bCs/>
                <w:i/>
                <w:iCs/>
                <w:sz w:val="22"/>
                <w:szCs w:val="22"/>
              </w:rPr>
            </w:pPr>
            <w:r>
              <w:rPr>
                <w:rFonts w:asciiTheme="minorHAnsi" w:hAnsiTheme="minorHAnsi"/>
                <w:bCs/>
                <w:i/>
                <w:iCs/>
                <w:sz w:val="22"/>
                <w:szCs w:val="22"/>
              </w:rPr>
              <w:t>Diskusijas dalībnieki:</w:t>
            </w:r>
          </w:p>
          <w:p w14:paraId="0D7FE45A" w14:textId="77777777" w:rsidR="002D7FD6" w:rsidRPr="006A1394" w:rsidRDefault="002D7FD6">
            <w:pPr>
              <w:pStyle w:val="HTMLPreformatted"/>
              <w:rPr>
                <w:rFonts w:asciiTheme="minorHAnsi" w:hAnsiTheme="minorHAnsi"/>
                <w:b/>
                <w:i/>
                <w:iCs/>
                <w:sz w:val="22"/>
                <w:szCs w:val="22"/>
              </w:rPr>
            </w:pPr>
            <w:r w:rsidRPr="006A1394">
              <w:rPr>
                <w:rFonts w:asciiTheme="minorHAnsi" w:hAnsiTheme="minorHAnsi"/>
                <w:b/>
                <w:i/>
                <w:iCs/>
                <w:sz w:val="22"/>
                <w:szCs w:val="22"/>
              </w:rPr>
              <w:t>Izglītības un zinātnes ministrijas pārstāvis (TBC)</w:t>
            </w:r>
          </w:p>
          <w:p w14:paraId="7E67FE8C" w14:textId="77777777"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Vineta Silkāne, </w:t>
            </w:r>
            <w:r>
              <w:rPr>
                <w:rFonts w:asciiTheme="minorHAnsi" w:hAnsiTheme="minorHAnsi"/>
                <w:bCs/>
                <w:i/>
                <w:iCs/>
                <w:sz w:val="22"/>
                <w:szCs w:val="22"/>
              </w:rPr>
              <w:t>Vidzeme</w:t>
            </w:r>
            <w:r w:rsidRPr="00413242">
              <w:rPr>
                <w:rFonts w:asciiTheme="minorHAnsi" w:hAnsiTheme="minorHAnsi"/>
                <w:bCs/>
                <w:i/>
                <w:iCs/>
                <w:sz w:val="22"/>
                <w:szCs w:val="22"/>
              </w:rPr>
              <w:t>s</w:t>
            </w:r>
            <w:r>
              <w:rPr>
                <w:rFonts w:asciiTheme="minorHAnsi" w:hAnsiTheme="minorHAnsi"/>
                <w:b/>
                <w:i/>
                <w:iCs/>
                <w:sz w:val="22"/>
                <w:szCs w:val="22"/>
              </w:rPr>
              <w:t xml:space="preserve"> </w:t>
            </w:r>
            <w:r>
              <w:rPr>
                <w:rFonts w:asciiTheme="minorHAnsi" w:hAnsiTheme="minorHAnsi"/>
                <w:bCs/>
                <w:i/>
                <w:iCs/>
                <w:sz w:val="22"/>
                <w:szCs w:val="22"/>
              </w:rPr>
              <w:t>Augstskolas Asociētā profesore, HESPI pētniece</w:t>
            </w:r>
          </w:p>
          <w:p w14:paraId="769D475A" w14:textId="77777777"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Zigurds Zaķis,  </w:t>
            </w:r>
            <w:r>
              <w:rPr>
                <w:rFonts w:asciiTheme="minorHAnsi" w:hAnsiTheme="minorHAnsi"/>
                <w:bCs/>
                <w:i/>
                <w:iCs/>
                <w:sz w:val="22"/>
                <w:szCs w:val="22"/>
              </w:rPr>
              <w:t>Komunikācijas stratēģis, SIA “Dzeltenā Zemūdene” īpašnieks</w:t>
            </w:r>
          </w:p>
          <w:p w14:paraId="0AC749B3" w14:textId="77777777" w:rsidR="002D7FD6" w:rsidRDefault="002D7FD6">
            <w:pPr>
              <w:pStyle w:val="HTMLPreformatted"/>
              <w:rPr>
                <w:rFonts w:asciiTheme="minorHAnsi" w:hAnsiTheme="minorHAnsi"/>
                <w:bCs/>
                <w:i/>
                <w:iCs/>
                <w:sz w:val="22"/>
                <w:szCs w:val="22"/>
              </w:rPr>
            </w:pPr>
            <w:r>
              <w:rPr>
                <w:rFonts w:asciiTheme="minorHAnsi" w:hAnsiTheme="minorHAnsi"/>
                <w:b/>
                <w:i/>
                <w:iCs/>
                <w:sz w:val="22"/>
                <w:szCs w:val="22"/>
              </w:rPr>
              <w:t>Iveta Putniņa,</w:t>
            </w:r>
            <w:r>
              <w:rPr>
                <w:rFonts w:asciiTheme="minorHAnsi" w:hAnsiTheme="minorHAnsi"/>
                <w:bCs/>
                <w:i/>
                <w:iCs/>
                <w:sz w:val="22"/>
                <w:szCs w:val="22"/>
              </w:rPr>
              <w:t xml:space="preserve"> Vidzemes Augstskolas administratīvā prorektore, Zinātnes komunikācijas mērķa grupu pētijuma administratīvā vadītāja</w:t>
            </w:r>
          </w:p>
          <w:p w14:paraId="1A631133" w14:textId="77777777" w:rsidR="002D7FD6" w:rsidRDefault="002D7FD6">
            <w:pPr>
              <w:pStyle w:val="HTMLPreformatted"/>
              <w:rPr>
                <w:rFonts w:asciiTheme="minorHAnsi" w:hAnsiTheme="minorHAnsi"/>
                <w:b/>
                <w:i/>
                <w:iCs/>
                <w:sz w:val="22"/>
                <w:szCs w:val="22"/>
              </w:rPr>
            </w:pPr>
            <w:r>
              <w:rPr>
                <w:rFonts w:asciiTheme="minorHAnsi" w:hAnsiTheme="minorHAnsi"/>
                <w:b/>
                <w:i/>
                <w:iCs/>
                <w:sz w:val="22"/>
                <w:szCs w:val="22"/>
              </w:rPr>
              <w:t xml:space="preserve">Edgars Plētiens, </w:t>
            </w:r>
            <w:r>
              <w:rPr>
                <w:rFonts w:asciiTheme="minorHAnsi" w:hAnsiTheme="minorHAnsi"/>
                <w:bCs/>
                <w:i/>
                <w:iCs/>
                <w:sz w:val="22"/>
                <w:szCs w:val="22"/>
              </w:rPr>
              <w:t>Draudzīgā aicinājuma Cēsu Valsts ģimnāzijas metodiķis, “Iespējamās misijas” kurators</w:t>
            </w:r>
          </w:p>
        </w:tc>
      </w:tr>
      <w:tr w:rsidR="002D7FD6" w14:paraId="188A3453" w14:textId="77777777" w:rsidTr="002D7FD6">
        <w:trPr>
          <w:trHeight w:val="530"/>
        </w:trPr>
        <w:tc>
          <w:tcPr>
            <w:tcW w:w="1867" w:type="dxa"/>
            <w:vAlign w:val="center"/>
            <w:hideMark/>
          </w:tcPr>
          <w:p w14:paraId="043D41DA"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 xml:space="preserve">12:00 – 12:30 </w:t>
            </w:r>
          </w:p>
        </w:tc>
        <w:tc>
          <w:tcPr>
            <w:tcW w:w="8618" w:type="dxa"/>
            <w:vAlign w:val="center"/>
            <w:hideMark/>
          </w:tcPr>
          <w:p w14:paraId="3D140C88" w14:textId="77777777" w:rsidR="002D7FD6" w:rsidRDefault="002D7FD6">
            <w:pPr>
              <w:pStyle w:val="HTMLPreformatted"/>
              <w:rPr>
                <w:rFonts w:asciiTheme="minorHAnsi" w:hAnsiTheme="minorHAnsi"/>
                <w:color w:val="000000"/>
                <w:sz w:val="22"/>
                <w:szCs w:val="22"/>
              </w:rPr>
            </w:pPr>
            <w:r>
              <w:rPr>
                <w:rFonts w:asciiTheme="minorHAnsi" w:hAnsiTheme="minorHAnsi" w:cs="Times New Roman"/>
                <w:b/>
                <w:bCs/>
                <w:color w:val="000000"/>
                <w:sz w:val="22"/>
                <w:szCs w:val="22"/>
                <w:lang w:eastAsia="en-US"/>
              </w:rPr>
              <w:t>IZM pārstāvja prezentācija</w:t>
            </w:r>
          </w:p>
          <w:p w14:paraId="45318A0F" w14:textId="77777777" w:rsidR="002D7FD6" w:rsidRDefault="002D7FD6">
            <w:pPr>
              <w:pStyle w:val="HTMLPreformatted"/>
              <w:rPr>
                <w:rFonts w:asciiTheme="minorHAnsi" w:hAnsiTheme="minorHAnsi"/>
                <w:i/>
                <w:iCs/>
                <w:color w:val="000000"/>
                <w:sz w:val="22"/>
                <w:szCs w:val="22"/>
              </w:rPr>
            </w:pPr>
            <w:r>
              <w:rPr>
                <w:rFonts w:asciiTheme="minorHAnsi" w:hAnsiTheme="minorHAnsi"/>
                <w:bCs/>
                <w:i/>
                <w:iCs/>
                <w:sz w:val="22"/>
                <w:szCs w:val="22"/>
              </w:rPr>
              <w:t>Tēma tiks precizēta</w:t>
            </w:r>
            <w:r>
              <w:rPr>
                <w:rFonts w:asciiTheme="minorHAnsi" w:hAnsiTheme="minorHAnsi"/>
                <w:i/>
                <w:iCs/>
                <w:color w:val="000000"/>
                <w:sz w:val="22"/>
                <w:szCs w:val="22"/>
              </w:rPr>
              <w:t xml:space="preserve"> </w:t>
            </w:r>
          </w:p>
        </w:tc>
      </w:tr>
      <w:tr w:rsidR="002D7FD6" w14:paraId="5CDB3ECB" w14:textId="77777777" w:rsidTr="002D7FD6">
        <w:trPr>
          <w:trHeight w:val="530"/>
        </w:trPr>
        <w:tc>
          <w:tcPr>
            <w:tcW w:w="1867" w:type="dxa"/>
            <w:vAlign w:val="center"/>
            <w:hideMark/>
          </w:tcPr>
          <w:p w14:paraId="09060396"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 xml:space="preserve">12:30 – 12:40 </w:t>
            </w:r>
          </w:p>
        </w:tc>
        <w:tc>
          <w:tcPr>
            <w:tcW w:w="8618" w:type="dxa"/>
            <w:vAlign w:val="center"/>
            <w:hideMark/>
          </w:tcPr>
          <w:p w14:paraId="46C44425" w14:textId="77777777" w:rsidR="002D7FD6" w:rsidRDefault="002D7FD6">
            <w:pPr>
              <w:pStyle w:val="HTMLPreformatted"/>
              <w:rPr>
                <w:rFonts w:asciiTheme="minorHAnsi" w:hAnsiTheme="minorHAnsi" w:cs="Times New Roman"/>
                <w:bCs/>
                <w:color w:val="000000"/>
                <w:sz w:val="22"/>
                <w:szCs w:val="22"/>
                <w:lang w:eastAsia="en-US"/>
              </w:rPr>
            </w:pPr>
            <w:r>
              <w:rPr>
                <w:rFonts w:asciiTheme="minorHAnsi" w:hAnsiTheme="minorHAnsi" w:cs="Times New Roman"/>
                <w:bCs/>
                <w:color w:val="000000"/>
                <w:sz w:val="22"/>
                <w:szCs w:val="22"/>
                <w:lang w:eastAsia="en-US"/>
              </w:rPr>
              <w:t>Vidzemes Augstskolas projekta "Simulāciju spēles stratēģiskajā komunikācijā" (</w:t>
            </w:r>
            <w:r>
              <w:rPr>
                <w:rFonts w:asciiTheme="minorHAnsi" w:hAnsiTheme="minorHAnsi" w:cs="Times New Roman"/>
                <w:bCs/>
                <w:i/>
                <w:iCs/>
                <w:color w:val="000000"/>
                <w:sz w:val="22"/>
                <w:szCs w:val="22"/>
                <w:lang w:eastAsia="en-US"/>
              </w:rPr>
              <w:t>SimGames</w:t>
            </w:r>
            <w:r>
              <w:rPr>
                <w:rFonts w:asciiTheme="minorHAnsi" w:hAnsiTheme="minorHAnsi" w:cs="Times New Roman"/>
                <w:bCs/>
                <w:color w:val="000000"/>
                <w:sz w:val="22"/>
                <w:szCs w:val="22"/>
                <w:lang w:eastAsia="en-US"/>
              </w:rPr>
              <w:t>) rokasgrāmatas prezentācija</w:t>
            </w:r>
          </w:p>
          <w:p w14:paraId="7277112F" w14:textId="77777777" w:rsidR="002D7FD6" w:rsidRDefault="002D7FD6">
            <w:pPr>
              <w:pStyle w:val="HTMLPreformatted"/>
              <w:rPr>
                <w:rFonts w:asciiTheme="minorHAnsi" w:hAnsiTheme="minorHAnsi"/>
                <w:b/>
                <w:color w:val="63A537" w:themeColor="accent2"/>
                <w:sz w:val="22"/>
                <w:szCs w:val="22"/>
              </w:rPr>
            </w:pPr>
            <w:r>
              <w:rPr>
                <w:rFonts w:asciiTheme="minorHAnsi" w:hAnsiTheme="minorHAnsi" w:cs="Times New Roman"/>
                <w:b/>
                <w:color w:val="000000"/>
                <w:sz w:val="22"/>
                <w:szCs w:val="22"/>
                <w:lang w:eastAsia="en-US"/>
              </w:rPr>
              <w:t>AGNESE DĀVIDSONE, VINETA SILKĀNE</w:t>
            </w:r>
          </w:p>
        </w:tc>
      </w:tr>
      <w:tr w:rsidR="002D7FD6" w14:paraId="3E93A33F" w14:textId="77777777" w:rsidTr="002D7FD6">
        <w:trPr>
          <w:trHeight w:val="530"/>
        </w:trPr>
        <w:tc>
          <w:tcPr>
            <w:tcW w:w="1867" w:type="dxa"/>
            <w:vAlign w:val="center"/>
            <w:hideMark/>
          </w:tcPr>
          <w:p w14:paraId="6204E25D"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12:40 – 12:45</w:t>
            </w:r>
          </w:p>
        </w:tc>
        <w:tc>
          <w:tcPr>
            <w:tcW w:w="8618" w:type="dxa"/>
            <w:vAlign w:val="center"/>
            <w:hideMark/>
          </w:tcPr>
          <w:p w14:paraId="1C6DE269" w14:textId="5E602F69" w:rsidR="002D7FD6" w:rsidRPr="00413242" w:rsidRDefault="002D7FD6">
            <w:pPr>
              <w:pStyle w:val="HTMLPreformatted"/>
              <w:rPr>
                <w:rFonts w:asciiTheme="minorHAnsi" w:hAnsiTheme="minorHAnsi"/>
                <w:b/>
                <w:color w:val="63A537" w:themeColor="accent2"/>
                <w:sz w:val="22"/>
                <w:szCs w:val="22"/>
              </w:rPr>
            </w:pPr>
            <w:r>
              <w:rPr>
                <w:rFonts w:asciiTheme="minorHAnsi" w:hAnsiTheme="minorHAnsi"/>
                <w:b/>
                <w:color w:val="63A537" w:themeColor="accent2"/>
                <w:sz w:val="22"/>
                <w:szCs w:val="22"/>
              </w:rPr>
              <w:t>KONFERENCES 1.DAĻAS NOSLĒGUMS</w:t>
            </w:r>
            <w:r>
              <w:rPr>
                <w:rFonts w:asciiTheme="minorHAnsi" w:hAnsiTheme="minorHAnsi"/>
                <w:b/>
                <w:color w:val="63A537" w:themeColor="accent2"/>
                <w:sz w:val="22"/>
                <w:szCs w:val="22"/>
              </w:rPr>
              <w:br/>
            </w:r>
            <w:r>
              <w:rPr>
                <w:rFonts w:asciiTheme="minorHAnsi" w:hAnsiTheme="minorHAnsi" w:cs="Times New Roman"/>
                <w:bCs/>
                <w:color w:val="000000"/>
                <w:sz w:val="22"/>
                <w:szCs w:val="22"/>
                <w:lang w:eastAsia="en-US"/>
              </w:rPr>
              <w:t>Informācija par tālāko norisi, pieslēgšanos semināriem</w:t>
            </w:r>
          </w:p>
        </w:tc>
      </w:tr>
      <w:tr w:rsidR="002D7FD6" w14:paraId="1C93490E" w14:textId="77777777" w:rsidTr="00413242">
        <w:trPr>
          <w:trHeight w:val="457"/>
        </w:trPr>
        <w:tc>
          <w:tcPr>
            <w:tcW w:w="1867" w:type="dxa"/>
            <w:vAlign w:val="center"/>
            <w:hideMark/>
          </w:tcPr>
          <w:p w14:paraId="40EA7E34" w14:textId="77777777" w:rsidR="002D7FD6" w:rsidRDefault="002D7FD6">
            <w:pPr>
              <w:jc w:val="center"/>
              <w:rPr>
                <w:rFonts w:asciiTheme="minorHAnsi" w:hAnsiTheme="minorHAnsi"/>
                <w:bCs/>
                <w:color w:val="000000"/>
                <w:sz w:val="22"/>
                <w:szCs w:val="22"/>
                <w:lang w:val="lv-LV"/>
              </w:rPr>
            </w:pPr>
            <w:r>
              <w:rPr>
                <w:rFonts w:asciiTheme="minorHAnsi" w:hAnsiTheme="minorHAnsi"/>
                <w:bCs/>
                <w:color w:val="000000"/>
                <w:sz w:val="22"/>
                <w:szCs w:val="22"/>
                <w:lang w:val="lv-LV"/>
              </w:rPr>
              <w:t>12:45 – 13:45</w:t>
            </w:r>
          </w:p>
        </w:tc>
        <w:tc>
          <w:tcPr>
            <w:tcW w:w="8618" w:type="dxa"/>
            <w:vAlign w:val="center"/>
            <w:hideMark/>
          </w:tcPr>
          <w:p w14:paraId="7EF87451" w14:textId="77777777" w:rsidR="002D7FD6" w:rsidRDefault="002D7FD6">
            <w:pPr>
              <w:pStyle w:val="HTMLPreformatted"/>
              <w:rPr>
                <w:sz w:val="22"/>
                <w:szCs w:val="22"/>
              </w:rPr>
            </w:pPr>
            <w:r>
              <w:rPr>
                <w:rFonts w:asciiTheme="minorHAnsi" w:hAnsiTheme="minorHAnsi"/>
                <w:b/>
                <w:color w:val="63A537" w:themeColor="accent2"/>
                <w:sz w:val="22"/>
                <w:szCs w:val="22"/>
              </w:rPr>
              <w:t>PĀRTRAUKUMS | PUSDIENLAIKS</w:t>
            </w:r>
          </w:p>
        </w:tc>
      </w:tr>
      <w:tr w:rsidR="002D7FD6" w14:paraId="25ED3161" w14:textId="77777777" w:rsidTr="002D7FD6">
        <w:trPr>
          <w:trHeight w:val="440"/>
        </w:trPr>
        <w:tc>
          <w:tcPr>
            <w:tcW w:w="1867" w:type="dxa"/>
            <w:shd w:val="clear" w:color="auto" w:fill="D6EAAF" w:themeFill="accent1" w:themeFillTint="66"/>
            <w:vAlign w:val="center"/>
            <w:hideMark/>
          </w:tcPr>
          <w:p w14:paraId="59665ADA" w14:textId="68F4C599" w:rsidR="002D7FD6" w:rsidRDefault="002D7FD6">
            <w:pPr>
              <w:jc w:val="center"/>
              <w:rPr>
                <w:rFonts w:asciiTheme="minorHAnsi" w:hAnsiTheme="minorHAnsi"/>
                <w:b/>
                <w:bCs/>
                <w:sz w:val="22"/>
                <w:szCs w:val="22"/>
                <w:lang w:val="lv-LV"/>
              </w:rPr>
            </w:pPr>
            <w:r>
              <w:rPr>
                <w:rFonts w:asciiTheme="minorHAnsi" w:hAnsiTheme="minorHAnsi"/>
                <w:b/>
                <w:bCs/>
                <w:sz w:val="22"/>
                <w:szCs w:val="22"/>
                <w:lang w:val="lv-LV"/>
              </w:rPr>
              <w:t xml:space="preserve">13:45 </w:t>
            </w:r>
            <w:r w:rsidR="00413242">
              <w:rPr>
                <w:rFonts w:asciiTheme="minorHAnsi" w:hAnsiTheme="minorHAnsi"/>
                <w:b/>
                <w:bCs/>
                <w:sz w:val="22"/>
                <w:szCs w:val="22"/>
                <w:lang w:val="lv-LV"/>
              </w:rPr>
              <w:t>–</w:t>
            </w:r>
            <w:r>
              <w:rPr>
                <w:rFonts w:asciiTheme="minorHAnsi" w:hAnsiTheme="minorHAnsi"/>
                <w:b/>
                <w:bCs/>
                <w:sz w:val="22"/>
                <w:szCs w:val="22"/>
                <w:lang w:val="lv-LV"/>
              </w:rPr>
              <w:t xml:space="preserve"> 1</w:t>
            </w:r>
            <w:r w:rsidR="00413242">
              <w:rPr>
                <w:rFonts w:asciiTheme="minorHAnsi" w:hAnsiTheme="minorHAnsi"/>
                <w:b/>
                <w:bCs/>
                <w:sz w:val="22"/>
                <w:szCs w:val="22"/>
                <w:lang w:val="lv-LV"/>
              </w:rPr>
              <w:t>5:00</w:t>
            </w:r>
          </w:p>
        </w:tc>
        <w:tc>
          <w:tcPr>
            <w:tcW w:w="8618" w:type="dxa"/>
            <w:shd w:val="clear" w:color="auto" w:fill="D6EAAF" w:themeFill="accent1" w:themeFillTint="66"/>
            <w:vAlign w:val="center"/>
            <w:hideMark/>
          </w:tcPr>
          <w:p w14:paraId="46B842F3" w14:textId="77777777" w:rsidR="002D7FD6" w:rsidRDefault="002D7FD6">
            <w:pPr>
              <w:rPr>
                <w:rFonts w:asciiTheme="minorHAnsi" w:hAnsiTheme="minorHAnsi"/>
                <w:b/>
                <w:bCs/>
                <w:sz w:val="22"/>
                <w:szCs w:val="22"/>
                <w:lang w:val="lv-LV"/>
              </w:rPr>
            </w:pPr>
            <w:r>
              <w:rPr>
                <w:rFonts w:asciiTheme="minorHAnsi" w:hAnsiTheme="minorHAnsi"/>
                <w:b/>
                <w:bCs/>
                <w:sz w:val="22"/>
                <w:szCs w:val="22"/>
                <w:lang w:val="lv-LV"/>
              </w:rPr>
              <w:t xml:space="preserve">PRAKTISKIE SEMINĀRI I </w:t>
            </w:r>
            <w:r>
              <w:rPr>
                <w:rFonts w:asciiTheme="minorHAnsi" w:hAnsiTheme="minorHAnsi"/>
                <w:bCs/>
                <w:sz w:val="22"/>
                <w:szCs w:val="22"/>
                <w:lang w:val="lv-LV"/>
              </w:rPr>
              <w:t>(pēc iepriekšējas pieteikšanās)</w:t>
            </w:r>
          </w:p>
        </w:tc>
      </w:tr>
      <w:tr w:rsidR="002D7FD6" w14:paraId="56639FB7" w14:textId="77777777" w:rsidTr="002D7FD6">
        <w:trPr>
          <w:trHeight w:val="440"/>
        </w:trPr>
        <w:tc>
          <w:tcPr>
            <w:tcW w:w="1867" w:type="dxa"/>
            <w:vAlign w:val="center"/>
            <w:hideMark/>
          </w:tcPr>
          <w:p w14:paraId="178C2C8F" w14:textId="755E0115" w:rsidR="002D7FD6" w:rsidRDefault="002D7FD6">
            <w:pPr>
              <w:jc w:val="center"/>
              <w:rPr>
                <w:rFonts w:asciiTheme="minorHAnsi" w:hAnsiTheme="minorHAnsi"/>
                <w:bCs/>
                <w:sz w:val="22"/>
                <w:szCs w:val="22"/>
                <w:lang w:val="lv-LV"/>
              </w:rPr>
            </w:pPr>
            <w:r>
              <w:rPr>
                <w:rFonts w:asciiTheme="minorHAnsi" w:hAnsiTheme="minorHAnsi"/>
                <w:bCs/>
                <w:sz w:val="22"/>
                <w:szCs w:val="22"/>
                <w:lang w:val="lv-LV"/>
              </w:rPr>
              <w:t>1</w:t>
            </w:r>
            <w:r w:rsidR="00413242">
              <w:rPr>
                <w:rFonts w:asciiTheme="minorHAnsi" w:hAnsiTheme="minorHAnsi"/>
                <w:bCs/>
                <w:sz w:val="22"/>
                <w:szCs w:val="22"/>
                <w:lang w:val="lv-LV"/>
              </w:rPr>
              <w:t>5:00</w:t>
            </w:r>
            <w:r>
              <w:rPr>
                <w:rFonts w:asciiTheme="minorHAnsi" w:hAnsiTheme="minorHAnsi"/>
                <w:bCs/>
                <w:sz w:val="22"/>
                <w:szCs w:val="22"/>
                <w:lang w:val="lv-LV"/>
              </w:rPr>
              <w:t xml:space="preserve"> – 1</w:t>
            </w:r>
            <w:r w:rsidR="00413242">
              <w:rPr>
                <w:rFonts w:asciiTheme="minorHAnsi" w:hAnsiTheme="minorHAnsi"/>
                <w:bCs/>
                <w:sz w:val="22"/>
                <w:szCs w:val="22"/>
                <w:lang w:val="lv-LV"/>
              </w:rPr>
              <w:t>5</w:t>
            </w:r>
            <w:r>
              <w:rPr>
                <w:rFonts w:asciiTheme="minorHAnsi" w:hAnsiTheme="minorHAnsi"/>
                <w:bCs/>
                <w:sz w:val="22"/>
                <w:szCs w:val="22"/>
                <w:lang w:val="lv-LV"/>
              </w:rPr>
              <w:t>:</w:t>
            </w:r>
            <w:r w:rsidR="00413242">
              <w:rPr>
                <w:rFonts w:asciiTheme="minorHAnsi" w:hAnsiTheme="minorHAnsi"/>
                <w:bCs/>
                <w:sz w:val="22"/>
                <w:szCs w:val="22"/>
                <w:lang w:val="lv-LV"/>
              </w:rPr>
              <w:t>1</w:t>
            </w:r>
            <w:r>
              <w:rPr>
                <w:rFonts w:asciiTheme="minorHAnsi" w:hAnsiTheme="minorHAnsi"/>
                <w:bCs/>
                <w:sz w:val="22"/>
                <w:szCs w:val="22"/>
                <w:lang w:val="lv-LV"/>
              </w:rPr>
              <w:t>5</w:t>
            </w:r>
          </w:p>
        </w:tc>
        <w:tc>
          <w:tcPr>
            <w:tcW w:w="8618" w:type="dxa"/>
            <w:vAlign w:val="center"/>
            <w:hideMark/>
          </w:tcPr>
          <w:p w14:paraId="77962703" w14:textId="77777777" w:rsidR="002D7FD6" w:rsidRDefault="002D7FD6">
            <w:pPr>
              <w:rPr>
                <w:rFonts w:asciiTheme="minorHAnsi" w:hAnsiTheme="minorHAnsi"/>
                <w:b/>
                <w:bCs/>
                <w:color w:val="63A537" w:themeColor="accent2"/>
                <w:sz w:val="22"/>
                <w:szCs w:val="22"/>
                <w:lang w:val="lv-LV"/>
              </w:rPr>
            </w:pPr>
            <w:r>
              <w:rPr>
                <w:rFonts w:asciiTheme="minorHAnsi" w:hAnsiTheme="minorHAnsi"/>
                <w:b/>
                <w:color w:val="63A537" w:themeColor="accent2"/>
                <w:sz w:val="22"/>
                <w:szCs w:val="22"/>
                <w:lang w:val="lv-LV"/>
              </w:rPr>
              <w:t>PĀRTRAUKUMS | KAFIJAS PAUZE</w:t>
            </w:r>
          </w:p>
        </w:tc>
      </w:tr>
      <w:tr w:rsidR="002D7FD6" w14:paraId="2EC18014" w14:textId="77777777" w:rsidTr="002D7FD6">
        <w:trPr>
          <w:trHeight w:val="440"/>
        </w:trPr>
        <w:tc>
          <w:tcPr>
            <w:tcW w:w="1867" w:type="dxa"/>
            <w:shd w:val="clear" w:color="auto" w:fill="D6EAAF" w:themeFill="accent1" w:themeFillTint="66"/>
            <w:vAlign w:val="center"/>
            <w:hideMark/>
          </w:tcPr>
          <w:p w14:paraId="37C1536C" w14:textId="455A88CA" w:rsidR="002D7FD6" w:rsidRDefault="002D7FD6">
            <w:pPr>
              <w:jc w:val="center"/>
              <w:rPr>
                <w:rFonts w:asciiTheme="minorHAnsi" w:hAnsiTheme="minorHAnsi"/>
                <w:b/>
                <w:bCs/>
                <w:sz w:val="22"/>
                <w:szCs w:val="22"/>
                <w:lang w:val="lv-LV"/>
              </w:rPr>
            </w:pPr>
            <w:r>
              <w:rPr>
                <w:rFonts w:asciiTheme="minorHAnsi" w:hAnsiTheme="minorHAnsi"/>
                <w:b/>
                <w:bCs/>
                <w:sz w:val="22"/>
                <w:szCs w:val="22"/>
                <w:lang w:val="lv-LV"/>
              </w:rPr>
              <w:t>15:</w:t>
            </w:r>
            <w:r w:rsidR="00413242">
              <w:rPr>
                <w:rFonts w:asciiTheme="minorHAnsi" w:hAnsiTheme="minorHAnsi"/>
                <w:b/>
                <w:bCs/>
                <w:sz w:val="22"/>
                <w:szCs w:val="22"/>
                <w:lang w:val="lv-LV"/>
              </w:rPr>
              <w:t>15</w:t>
            </w:r>
            <w:r>
              <w:rPr>
                <w:rFonts w:asciiTheme="minorHAnsi" w:hAnsiTheme="minorHAnsi"/>
                <w:b/>
                <w:bCs/>
                <w:sz w:val="22"/>
                <w:szCs w:val="22"/>
                <w:lang w:val="lv-LV"/>
              </w:rPr>
              <w:t xml:space="preserve"> – 16:30 </w:t>
            </w:r>
          </w:p>
        </w:tc>
        <w:tc>
          <w:tcPr>
            <w:tcW w:w="8618" w:type="dxa"/>
            <w:shd w:val="clear" w:color="auto" w:fill="D6EAAF" w:themeFill="accent1" w:themeFillTint="66"/>
            <w:vAlign w:val="center"/>
            <w:hideMark/>
          </w:tcPr>
          <w:p w14:paraId="0EAA1A59" w14:textId="77777777" w:rsidR="002D7FD6" w:rsidRDefault="002D7FD6">
            <w:pPr>
              <w:rPr>
                <w:rFonts w:asciiTheme="minorHAnsi" w:hAnsiTheme="minorHAnsi"/>
                <w:b/>
                <w:bCs/>
                <w:sz w:val="22"/>
                <w:szCs w:val="22"/>
                <w:lang w:val="lv-LV"/>
              </w:rPr>
            </w:pPr>
            <w:r>
              <w:rPr>
                <w:rFonts w:asciiTheme="minorHAnsi" w:hAnsiTheme="minorHAnsi"/>
                <w:b/>
                <w:bCs/>
                <w:sz w:val="22"/>
                <w:szCs w:val="22"/>
                <w:lang w:val="lv-LV"/>
              </w:rPr>
              <w:t xml:space="preserve">PRAKTISKIE SEMINĀRI II </w:t>
            </w:r>
            <w:r>
              <w:rPr>
                <w:rFonts w:asciiTheme="minorHAnsi" w:hAnsiTheme="minorHAnsi"/>
                <w:bCs/>
                <w:sz w:val="22"/>
                <w:szCs w:val="22"/>
                <w:lang w:val="lv-LV"/>
              </w:rPr>
              <w:t>(pēc iepriekšējas pieteikšanās)</w:t>
            </w:r>
          </w:p>
        </w:tc>
      </w:tr>
    </w:tbl>
    <w:p w14:paraId="423581A1" w14:textId="77777777" w:rsidR="002D7FD6" w:rsidRPr="00393FB2" w:rsidRDefault="002D7FD6" w:rsidP="00050568">
      <w:pPr>
        <w:jc w:val="center"/>
        <w:rPr>
          <w:rFonts w:asciiTheme="minorHAnsi" w:hAnsiTheme="minorHAnsi" w:cs="Calibri"/>
          <w:b/>
          <w:smallCaps/>
          <w:sz w:val="28"/>
          <w:szCs w:val="28"/>
          <w:lang w:val="lv-LV"/>
        </w:rPr>
      </w:pPr>
    </w:p>
    <w:p w14:paraId="78959364" w14:textId="5C778F9F" w:rsidR="00393FB2" w:rsidRDefault="00393FB2" w:rsidP="00EF11ED">
      <w:pPr>
        <w:jc w:val="center"/>
        <w:rPr>
          <w:rFonts w:asciiTheme="minorHAnsi" w:hAnsiTheme="minorHAnsi"/>
          <w:i/>
          <w:szCs w:val="24"/>
          <w:lang w:val="lv-LV"/>
        </w:rPr>
      </w:pPr>
    </w:p>
    <w:p w14:paraId="58555C05" w14:textId="77777777" w:rsidR="00C118F0" w:rsidRDefault="00C118F0" w:rsidP="00C118F0">
      <w:pPr>
        <w:pStyle w:val="HTMLPreformatted"/>
        <w:jc w:val="center"/>
        <w:rPr>
          <w:rFonts w:asciiTheme="minorHAnsi" w:hAnsiTheme="minorHAnsi"/>
          <w:b/>
          <w:color w:val="297C52" w:themeColor="accent3" w:themeShade="BF"/>
          <w:sz w:val="28"/>
        </w:rPr>
      </w:pPr>
    </w:p>
    <w:p w14:paraId="235994A1" w14:textId="5263C3A4" w:rsidR="00C118F0" w:rsidRDefault="00C118F0" w:rsidP="00C118F0">
      <w:pPr>
        <w:pStyle w:val="HTMLPreformatted"/>
        <w:jc w:val="center"/>
        <w:rPr>
          <w:rFonts w:asciiTheme="minorHAnsi" w:hAnsiTheme="minorHAnsi"/>
          <w:b/>
          <w:color w:val="297C52" w:themeColor="accent3" w:themeShade="BF"/>
          <w:sz w:val="28"/>
        </w:rPr>
      </w:pPr>
      <w:r>
        <w:rPr>
          <w:rFonts w:asciiTheme="minorHAnsi" w:hAnsiTheme="minorHAnsi"/>
          <w:b/>
          <w:color w:val="297C52" w:themeColor="accent3" w:themeShade="BF"/>
          <w:sz w:val="28"/>
        </w:rPr>
        <w:t>PRAKTISKIE SEMINĀRI I</w:t>
      </w:r>
    </w:p>
    <w:p w14:paraId="3EA79B30" w14:textId="7B86B0F4" w:rsidR="00C118F0" w:rsidRPr="00C118F0" w:rsidRDefault="00C118F0" w:rsidP="00C118F0">
      <w:pPr>
        <w:jc w:val="center"/>
        <w:rPr>
          <w:rFonts w:asciiTheme="minorHAnsi" w:hAnsiTheme="minorHAnsi"/>
          <w:b/>
          <w:bCs/>
          <w:sz w:val="22"/>
          <w:szCs w:val="24"/>
          <w:lang w:val="lv-LV"/>
        </w:rPr>
      </w:pPr>
      <w:r w:rsidRPr="00C118F0">
        <w:rPr>
          <w:rFonts w:asciiTheme="minorHAnsi" w:hAnsiTheme="minorHAnsi"/>
          <w:b/>
          <w:bCs/>
          <w:sz w:val="22"/>
          <w:szCs w:val="24"/>
          <w:lang w:val="lv-LV"/>
        </w:rPr>
        <w:t>13:45-15:00</w:t>
      </w:r>
    </w:p>
    <w:p w14:paraId="3EF94AD7" w14:textId="77777777" w:rsidR="00C118F0" w:rsidRDefault="00C118F0" w:rsidP="00C118F0">
      <w:pPr>
        <w:jc w:val="center"/>
        <w:rPr>
          <w:rFonts w:asciiTheme="minorHAnsi" w:hAnsiTheme="minorHAnsi"/>
          <w:bCs/>
          <w:sz w:val="22"/>
          <w:szCs w:val="24"/>
          <w:lang w:val="lv-LV"/>
        </w:rPr>
      </w:pPr>
      <w:r>
        <w:rPr>
          <w:rFonts w:asciiTheme="minorHAnsi" w:hAnsiTheme="minorHAnsi"/>
          <w:bCs/>
          <w:sz w:val="22"/>
          <w:szCs w:val="24"/>
          <w:lang w:val="lv-LV"/>
        </w:rPr>
        <w:t>PIESLĒGŠANĀS PRAKTISKO SEMINĀRU I DARBA GRUPĀM</w:t>
      </w:r>
    </w:p>
    <w:p w14:paraId="705BB5C9" w14:textId="235358EA" w:rsidR="00D651F1" w:rsidRDefault="00C118F0" w:rsidP="00C118F0">
      <w:pPr>
        <w:jc w:val="center"/>
        <w:rPr>
          <w:rFonts w:asciiTheme="minorHAnsi" w:hAnsiTheme="minorHAnsi"/>
          <w:b/>
          <w:bCs/>
          <w:sz w:val="22"/>
          <w:szCs w:val="24"/>
          <w:lang w:val="lv-LV"/>
        </w:rPr>
      </w:pPr>
      <w:r>
        <w:rPr>
          <w:rFonts w:asciiTheme="minorHAnsi" w:hAnsiTheme="minorHAnsi"/>
          <w:b/>
          <w:bCs/>
          <w:sz w:val="22"/>
          <w:szCs w:val="24"/>
          <w:lang w:val="lv-LV"/>
        </w:rPr>
        <w:t>13:40 – 13:45</w:t>
      </w:r>
    </w:p>
    <w:p w14:paraId="4F86BFEE" w14:textId="77777777" w:rsidR="00B67336" w:rsidRDefault="00B67336" w:rsidP="00C118F0">
      <w:pPr>
        <w:jc w:val="center"/>
        <w:rPr>
          <w:rFonts w:asciiTheme="minorHAnsi" w:hAnsiTheme="minorHAnsi"/>
          <w:sz w:val="22"/>
          <w:szCs w:val="22"/>
          <w:lang w:val="lv-LV" w:eastAsia="lv-LV"/>
        </w:rPr>
      </w:pPr>
    </w:p>
    <w:p w14:paraId="1FE0777C" w14:textId="77777777" w:rsidR="00C118F0" w:rsidRDefault="00C118F0" w:rsidP="001E5A7D">
      <w:pPr>
        <w:rPr>
          <w:rFonts w:asciiTheme="minorHAnsi" w:hAnsiTheme="minorHAnsi"/>
          <w:sz w:val="22"/>
          <w:szCs w:val="22"/>
          <w:lang w:val="lv-LV" w:eastAsia="lv-LV"/>
        </w:rPr>
      </w:pPr>
    </w:p>
    <w:tbl>
      <w:tblPr>
        <w:tblW w:w="10348" w:type="dxa"/>
        <w:tblBorders>
          <w:insideH w:val="single" w:sz="4" w:space="0" w:color="auto"/>
          <w:insideV w:val="single" w:sz="4" w:space="0" w:color="auto"/>
        </w:tblBorders>
        <w:tblLook w:val="01E0" w:firstRow="1" w:lastRow="1" w:firstColumn="1" w:lastColumn="1" w:noHBand="0" w:noVBand="0"/>
      </w:tblPr>
      <w:tblGrid>
        <w:gridCol w:w="1360"/>
        <w:gridCol w:w="2970"/>
        <w:gridCol w:w="6018"/>
      </w:tblGrid>
      <w:tr w:rsidR="00C118F0" w14:paraId="196CBCED" w14:textId="77777777" w:rsidTr="00B67336">
        <w:tc>
          <w:tcPr>
            <w:tcW w:w="1360" w:type="dxa"/>
            <w:vAlign w:val="center"/>
            <w:hideMark/>
          </w:tcPr>
          <w:p w14:paraId="3FEB4F15" w14:textId="2DCCF6FC" w:rsidR="00C118F0" w:rsidRDefault="00C118F0">
            <w:pPr>
              <w:jc w:val="center"/>
              <w:rPr>
                <w:rFonts w:asciiTheme="minorHAnsi" w:hAnsiTheme="minorHAnsi"/>
                <w:b/>
                <w:bCs/>
                <w:color w:val="000000"/>
                <w:sz w:val="22"/>
                <w:lang w:val="lv-LV"/>
              </w:rPr>
            </w:pPr>
            <w:r>
              <w:rPr>
                <w:rFonts w:asciiTheme="minorHAnsi" w:hAnsiTheme="minorHAnsi"/>
                <w:b/>
                <w:bCs/>
                <w:color w:val="000000"/>
                <w:sz w:val="22"/>
                <w:lang w:val="lv-LV"/>
              </w:rPr>
              <w:t>NORISES TELPA</w:t>
            </w:r>
          </w:p>
        </w:tc>
        <w:tc>
          <w:tcPr>
            <w:tcW w:w="2970" w:type="dxa"/>
            <w:vAlign w:val="center"/>
            <w:hideMark/>
          </w:tcPr>
          <w:p w14:paraId="4145B970" w14:textId="6EBD628A" w:rsidR="00C118F0" w:rsidRDefault="00C118F0">
            <w:pPr>
              <w:pStyle w:val="HTMLPreformatted"/>
              <w:jc w:val="center"/>
              <w:rPr>
                <w:rFonts w:asciiTheme="minorHAnsi" w:hAnsiTheme="minorHAnsi" w:cs="Times New Roman"/>
                <w:b/>
                <w:color w:val="008000"/>
                <w:sz w:val="22"/>
              </w:rPr>
            </w:pPr>
            <w:r>
              <w:rPr>
                <w:rFonts w:asciiTheme="minorHAnsi" w:hAnsiTheme="minorHAnsi" w:cs="Times New Roman"/>
                <w:b/>
                <w:color w:val="000000" w:themeColor="text1"/>
                <w:sz w:val="22"/>
              </w:rPr>
              <w:t>LEKTORS</w:t>
            </w:r>
          </w:p>
        </w:tc>
        <w:tc>
          <w:tcPr>
            <w:tcW w:w="6018" w:type="dxa"/>
            <w:vAlign w:val="center"/>
            <w:hideMark/>
          </w:tcPr>
          <w:p w14:paraId="2AE7CB3D" w14:textId="66BA0047" w:rsidR="00C118F0" w:rsidRDefault="00C118F0">
            <w:pPr>
              <w:jc w:val="center"/>
              <w:rPr>
                <w:rFonts w:asciiTheme="minorHAnsi" w:eastAsia="Arial Unicode MS" w:hAnsiTheme="minorHAnsi"/>
                <w:b/>
                <w:sz w:val="22"/>
                <w:lang w:val="lv-LV"/>
              </w:rPr>
            </w:pPr>
            <w:r>
              <w:rPr>
                <w:rFonts w:asciiTheme="minorHAnsi" w:eastAsia="Arial Unicode MS" w:hAnsiTheme="minorHAnsi"/>
                <w:b/>
                <w:sz w:val="22"/>
                <w:lang w:val="lv-LV"/>
              </w:rPr>
              <w:t>SEMINĀRA TĒMA/ĪSS SATURISKS IESKATS</w:t>
            </w:r>
          </w:p>
        </w:tc>
      </w:tr>
      <w:tr w:rsidR="00BB4EE6" w14:paraId="4A353FA3" w14:textId="77777777" w:rsidTr="00B67336">
        <w:tc>
          <w:tcPr>
            <w:tcW w:w="1360" w:type="dxa"/>
            <w:vAlign w:val="center"/>
          </w:tcPr>
          <w:p w14:paraId="26466165"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3B84C454" w14:textId="77777777" w:rsidR="00BB4EE6" w:rsidRDefault="00BB4EE6" w:rsidP="00BB4EE6">
            <w:pPr>
              <w:jc w:val="center"/>
              <w:rPr>
                <w:rFonts w:asciiTheme="minorHAnsi" w:hAnsiTheme="minorHAnsi"/>
                <w:bCs/>
                <w:color w:val="000000"/>
                <w:lang w:val="lv-LV"/>
              </w:rPr>
            </w:pPr>
          </w:p>
        </w:tc>
        <w:tc>
          <w:tcPr>
            <w:tcW w:w="2970" w:type="dxa"/>
            <w:vAlign w:val="center"/>
          </w:tcPr>
          <w:p w14:paraId="751325E5" w14:textId="77777777" w:rsidR="00BB4EE6" w:rsidRDefault="00BB4EE6" w:rsidP="00BB4EE6">
            <w:pPr>
              <w:jc w:val="center"/>
              <w:rPr>
                <w:rFonts w:asciiTheme="minorHAnsi" w:hAnsiTheme="minorHAnsi"/>
                <w:b/>
                <w:color w:val="63A537" w:themeColor="accent2"/>
                <w:sz w:val="22"/>
                <w:lang w:val="lv-LV"/>
              </w:rPr>
            </w:pPr>
          </w:p>
          <w:p w14:paraId="7AA1C9F5"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GATIS KRŪMIŅŠ</w:t>
            </w:r>
          </w:p>
          <w:p w14:paraId="2BCDC14E" w14:textId="77777777" w:rsidR="00BB4EE6" w:rsidRPr="00627F40" w:rsidRDefault="00BB4EE6" w:rsidP="00BB4EE6">
            <w:pPr>
              <w:jc w:val="center"/>
              <w:rPr>
                <w:rFonts w:asciiTheme="minorHAnsi" w:hAnsiTheme="minorHAnsi"/>
                <w:iCs/>
                <w:lang w:val="lv-LV"/>
              </w:rPr>
            </w:pPr>
            <w:r w:rsidRPr="00627F40">
              <w:rPr>
                <w:rFonts w:asciiTheme="minorHAnsi" w:hAnsiTheme="minorHAnsi"/>
                <w:iCs/>
                <w:lang w:val="lv-LV"/>
              </w:rPr>
              <w:t>Vidzemes Augstskolas Asociētais profesors, vadošais pētnieks, rektors</w:t>
            </w:r>
          </w:p>
          <w:p w14:paraId="0F7D8636" w14:textId="77777777" w:rsidR="00BB4EE6" w:rsidRDefault="00BB4EE6" w:rsidP="00BB4EE6">
            <w:pPr>
              <w:jc w:val="center"/>
              <w:rPr>
                <w:rFonts w:asciiTheme="minorHAnsi" w:hAnsiTheme="minorHAnsi"/>
                <w:color w:val="63A537" w:themeColor="accent2"/>
                <w:lang w:val="lv-LV"/>
              </w:rPr>
            </w:pPr>
          </w:p>
          <w:p w14:paraId="5D9273EC"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IVETA PUTNIŅA</w:t>
            </w:r>
          </w:p>
          <w:p w14:paraId="331F017C" w14:textId="56760850" w:rsidR="00BB4EE6" w:rsidRDefault="00BB4EE6" w:rsidP="00BB4EE6">
            <w:pPr>
              <w:jc w:val="center"/>
              <w:rPr>
                <w:rFonts w:asciiTheme="minorHAnsi" w:hAnsiTheme="minorHAnsi"/>
                <w:b/>
                <w:color w:val="63A537" w:themeColor="accent2"/>
                <w:sz w:val="22"/>
                <w:lang w:val="lv-LV"/>
              </w:rPr>
            </w:pPr>
            <w:r>
              <w:rPr>
                <w:rFonts w:asciiTheme="minorHAnsi" w:hAnsiTheme="minorHAnsi"/>
                <w:lang w:val="lv-LV"/>
              </w:rPr>
              <w:t>Vidzemes Augstskolas viespētniece, administratīvā prorektore</w:t>
            </w:r>
          </w:p>
        </w:tc>
        <w:tc>
          <w:tcPr>
            <w:tcW w:w="6018" w:type="dxa"/>
            <w:vAlign w:val="center"/>
          </w:tcPr>
          <w:p w14:paraId="0929CE44" w14:textId="77777777"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Jā vai nē zinātnei: skolēnu argumentācija un skolotāju iespējas to ietekmēt</w:t>
            </w:r>
          </w:p>
          <w:p w14:paraId="23DABB14" w14:textId="77777777" w:rsidR="00BB4EE6" w:rsidRDefault="00BB4EE6" w:rsidP="00BB4EE6">
            <w:pPr>
              <w:jc w:val="both"/>
              <w:rPr>
                <w:rFonts w:asciiTheme="minorHAnsi" w:eastAsia="Arial Unicode MS" w:hAnsiTheme="minorHAnsi" w:cstheme="minorHAnsi"/>
                <w:bCs/>
                <w:lang w:val="lv-LV"/>
              </w:rPr>
            </w:pPr>
            <w:r w:rsidRPr="00627F40">
              <w:rPr>
                <w:rFonts w:asciiTheme="minorHAnsi" w:eastAsia="Arial Unicode MS" w:hAnsiTheme="minorHAnsi" w:cstheme="minorHAnsi"/>
                <w:bCs/>
                <w:lang w:val="lv-LV"/>
              </w:rPr>
              <w:t>Padziļināts ieskats jauniešu motivācijā, kāpēc viņi vēlas vai nevēlas iesaistīties zinātnē. Kā jauniešu interese par zinātni korelē ar viņu vēlmi un gatavību padziļināti apgūt konkrētus mācību priekšmetus. Kā praktiski uzsākt sadarbību ar augstskolām. Kā skolēniem komunicēt par zinātni, savu darbu atvieglojot</w:t>
            </w:r>
            <w:r>
              <w:rPr>
                <w:rFonts w:asciiTheme="minorHAnsi" w:eastAsia="Arial Unicode MS" w:hAnsiTheme="minorHAnsi" w:cstheme="minorHAnsi"/>
                <w:bCs/>
                <w:lang w:val="lv-LV"/>
              </w:rPr>
              <w:t>,</w:t>
            </w:r>
            <w:r w:rsidRPr="00627F40">
              <w:rPr>
                <w:rFonts w:asciiTheme="minorHAnsi" w:eastAsia="Arial Unicode MS" w:hAnsiTheme="minorHAnsi" w:cstheme="minorHAnsi"/>
                <w:bCs/>
                <w:lang w:val="lv-LV"/>
              </w:rPr>
              <w:t xml:space="preserve"> nevis apgrūtinot. </w:t>
            </w:r>
          </w:p>
          <w:p w14:paraId="1947C6D5" w14:textId="77777777" w:rsidR="00BB4EE6" w:rsidRPr="00627F40" w:rsidRDefault="00BB4EE6" w:rsidP="00BB4EE6">
            <w:pPr>
              <w:jc w:val="both"/>
              <w:rPr>
                <w:rFonts w:eastAsia="Arial Unicode MS" w:cstheme="minorHAnsi"/>
                <w:bCs/>
              </w:rPr>
            </w:pPr>
          </w:p>
          <w:p w14:paraId="71A3A7AD" w14:textId="77777777" w:rsidR="00BB4EE6" w:rsidRDefault="00BB4EE6" w:rsidP="00BB4EE6">
            <w:pPr>
              <w:jc w:val="center"/>
              <w:rPr>
                <w:rFonts w:eastAsia="Arial Unicode MS"/>
                <w:b/>
              </w:rPr>
            </w:pPr>
            <w:r>
              <w:rPr>
                <w:rFonts w:asciiTheme="minorHAnsi" w:eastAsia="Arial Unicode MS" w:hAnsiTheme="minorHAnsi"/>
                <w:b/>
                <w:lang w:val="lv-LV"/>
              </w:rPr>
              <w:t>Mērķgrupa: Direktoru vietnieki, pedagogi</w:t>
            </w:r>
          </w:p>
          <w:p w14:paraId="6556B39B" w14:textId="77777777" w:rsidR="00BB4EE6" w:rsidRDefault="00BB4EE6" w:rsidP="00BB4EE6">
            <w:pPr>
              <w:jc w:val="center"/>
              <w:rPr>
                <w:rFonts w:asciiTheme="minorHAnsi" w:hAnsiTheme="minorHAnsi"/>
                <w:b/>
                <w:color w:val="63A537" w:themeColor="accent2"/>
                <w:sz w:val="22"/>
                <w:lang w:val="lv-LV"/>
              </w:rPr>
            </w:pPr>
          </w:p>
        </w:tc>
      </w:tr>
      <w:tr w:rsidR="00BB4EE6" w14:paraId="52F4021E" w14:textId="77777777" w:rsidTr="00B67336">
        <w:tc>
          <w:tcPr>
            <w:tcW w:w="1360" w:type="dxa"/>
            <w:vAlign w:val="center"/>
          </w:tcPr>
          <w:p w14:paraId="1CA11402" w14:textId="2C0490DB"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3755776C" w14:textId="77777777" w:rsidR="00BB4EE6" w:rsidRDefault="00BB4EE6" w:rsidP="00BB4EE6">
            <w:pPr>
              <w:jc w:val="center"/>
              <w:rPr>
                <w:rFonts w:asciiTheme="minorHAnsi" w:hAnsiTheme="minorHAnsi"/>
                <w:bCs/>
                <w:color w:val="000000"/>
                <w:lang w:val="lv-LV"/>
              </w:rPr>
            </w:pPr>
          </w:p>
        </w:tc>
        <w:tc>
          <w:tcPr>
            <w:tcW w:w="2970" w:type="dxa"/>
            <w:vAlign w:val="center"/>
          </w:tcPr>
          <w:p w14:paraId="64D3469E" w14:textId="77777777" w:rsidR="00BB4EE6" w:rsidRDefault="00BB4EE6" w:rsidP="00BB4EE6">
            <w:pPr>
              <w:jc w:val="center"/>
              <w:rPr>
                <w:rFonts w:asciiTheme="minorHAnsi" w:hAnsiTheme="minorHAnsi"/>
                <w:b/>
                <w:color w:val="63A537" w:themeColor="accent2"/>
                <w:sz w:val="22"/>
                <w:lang w:val="lv-LV"/>
              </w:rPr>
            </w:pPr>
          </w:p>
          <w:p w14:paraId="18491A2E" w14:textId="78B1E229"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ILGVARS ĀBOLS</w:t>
            </w:r>
          </w:p>
          <w:p w14:paraId="477E1713" w14:textId="536CD4EA" w:rsidR="00BB4EE6" w:rsidRDefault="00BB4EE6" w:rsidP="00BB4EE6">
            <w:pPr>
              <w:jc w:val="center"/>
              <w:rPr>
                <w:rFonts w:asciiTheme="minorHAnsi" w:hAnsiTheme="minorHAnsi"/>
                <w:lang w:val="lv-LV"/>
              </w:rPr>
            </w:pPr>
            <w:r>
              <w:rPr>
                <w:rFonts w:asciiTheme="minorHAnsi" w:hAnsiTheme="minorHAnsi"/>
                <w:lang w:val="lv-LV"/>
              </w:rPr>
              <w:t>Vidzemes Augstskolas lektors</w:t>
            </w:r>
          </w:p>
          <w:p w14:paraId="4B480EDD" w14:textId="77777777" w:rsidR="00BB4EE6" w:rsidRDefault="00BB4EE6" w:rsidP="00BB4EE6">
            <w:pPr>
              <w:jc w:val="center"/>
              <w:rPr>
                <w:rFonts w:asciiTheme="minorHAnsi" w:hAnsiTheme="minorHAnsi"/>
                <w:b/>
                <w:color w:val="63A537" w:themeColor="accent2"/>
                <w:sz w:val="22"/>
                <w:lang w:val="lv-LV"/>
              </w:rPr>
            </w:pPr>
          </w:p>
        </w:tc>
        <w:tc>
          <w:tcPr>
            <w:tcW w:w="6018" w:type="dxa"/>
            <w:vAlign w:val="center"/>
          </w:tcPr>
          <w:p w14:paraId="266F21C2" w14:textId="441B4D02"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 xml:space="preserve">ZPD izstrādes svarīgākie aspekti </w:t>
            </w:r>
          </w:p>
          <w:p w14:paraId="0664A35B" w14:textId="3F1D9DD5" w:rsidR="00BB4EE6" w:rsidRPr="00DC7871" w:rsidRDefault="00BB4EE6" w:rsidP="00BB4EE6">
            <w:pPr>
              <w:jc w:val="both"/>
              <w:rPr>
                <w:rFonts w:asciiTheme="minorHAnsi" w:eastAsia="Arial Unicode MS" w:hAnsiTheme="minorHAnsi" w:cstheme="minorHAnsi"/>
                <w:bCs/>
                <w:iCs/>
                <w:lang w:val="lv-LV"/>
              </w:rPr>
            </w:pPr>
            <w:r w:rsidRPr="00DC7871">
              <w:rPr>
                <w:rFonts w:asciiTheme="minorHAnsi" w:eastAsia="Arial Unicode MS" w:hAnsiTheme="minorHAnsi" w:cstheme="minorHAnsi"/>
                <w:bCs/>
                <w:iCs/>
                <w:lang w:val="lv-LV"/>
              </w:rPr>
              <w:t xml:space="preserve">Tiks apskatītas svarīgākie aspekti skolēnu zinātnisko darbu izstrādē.  Analizētas biežākās kļūdas. </w:t>
            </w:r>
          </w:p>
          <w:p w14:paraId="6E3CBB1C" w14:textId="77777777" w:rsidR="00BB4EE6" w:rsidRDefault="00BB4EE6" w:rsidP="00BB4EE6">
            <w:pPr>
              <w:jc w:val="both"/>
              <w:rPr>
                <w:rFonts w:asciiTheme="minorHAnsi" w:eastAsia="Arial Unicode MS" w:hAnsiTheme="minorHAnsi" w:cstheme="minorHAnsi"/>
                <w:bCs/>
                <w:lang w:val="lv-LV"/>
              </w:rPr>
            </w:pPr>
          </w:p>
          <w:p w14:paraId="5DDB9759" w14:textId="0E228BD1"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Pr="00DC7871">
              <w:rPr>
                <w:rFonts w:asciiTheme="minorHAnsi" w:eastAsia="Arial Unicode MS" w:hAnsiTheme="minorHAnsi"/>
                <w:b/>
                <w:lang w:val="lv-LV"/>
              </w:rPr>
              <w:t xml:space="preserve">Ģimnāzijas un vidusskolas skolotāji bez pieredzes, vai mazu pieredzi  skolēnu zinātnisko darbu vadīšanā  </w:t>
            </w:r>
          </w:p>
          <w:p w14:paraId="4C4A2180" w14:textId="77777777" w:rsidR="00BB4EE6" w:rsidRDefault="00BB4EE6" w:rsidP="00BB4EE6">
            <w:pPr>
              <w:jc w:val="center"/>
              <w:rPr>
                <w:rFonts w:asciiTheme="minorHAnsi" w:hAnsiTheme="minorHAnsi"/>
                <w:b/>
                <w:color w:val="63A537" w:themeColor="accent2"/>
                <w:sz w:val="22"/>
                <w:lang w:val="lv-LV"/>
              </w:rPr>
            </w:pPr>
          </w:p>
        </w:tc>
      </w:tr>
      <w:tr w:rsidR="00BB4EE6" w14:paraId="4F38F7FF" w14:textId="77777777" w:rsidTr="00B67336">
        <w:tc>
          <w:tcPr>
            <w:tcW w:w="1360" w:type="dxa"/>
            <w:vAlign w:val="center"/>
            <w:hideMark/>
          </w:tcPr>
          <w:p w14:paraId="760211D6" w14:textId="0B12900B"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hideMark/>
          </w:tcPr>
          <w:p w14:paraId="48732FE2" w14:textId="4C580F7E"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AGNESE DĀVIDSONE</w:t>
            </w:r>
          </w:p>
          <w:p w14:paraId="3AE49A57" w14:textId="77777777" w:rsidR="00BB4EE6" w:rsidRDefault="00BB4EE6" w:rsidP="00BB4EE6">
            <w:pPr>
              <w:jc w:val="center"/>
              <w:rPr>
                <w:rFonts w:asciiTheme="minorHAnsi" w:hAnsiTheme="minorHAnsi"/>
                <w:lang w:val="lv-LV"/>
              </w:rPr>
            </w:pPr>
            <w:r>
              <w:rPr>
                <w:rFonts w:asciiTheme="minorHAnsi" w:hAnsiTheme="minorHAnsi"/>
                <w:lang w:val="lv-LV"/>
              </w:rPr>
              <w:t>Vidzemes Augstskolas Asociētā profesore, pētniece</w:t>
            </w:r>
          </w:p>
          <w:p w14:paraId="31558B65" w14:textId="77777777" w:rsidR="00BB4EE6" w:rsidRDefault="00BB4EE6" w:rsidP="00BB4EE6">
            <w:pPr>
              <w:jc w:val="center"/>
              <w:rPr>
                <w:rFonts w:asciiTheme="minorHAnsi" w:hAnsiTheme="minorHAnsi"/>
                <w:b/>
                <w:color w:val="63A537" w:themeColor="accent2"/>
                <w:lang w:val="lv-LV"/>
              </w:rPr>
            </w:pPr>
          </w:p>
          <w:p w14:paraId="39D1614E" w14:textId="79EA99BC"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VINETA SILKĀNE</w:t>
            </w:r>
          </w:p>
          <w:p w14:paraId="0600D5BC" w14:textId="308ECF58" w:rsidR="00BB4EE6" w:rsidRDefault="00BB4EE6" w:rsidP="00BB4EE6">
            <w:pPr>
              <w:jc w:val="center"/>
              <w:rPr>
                <w:rFonts w:asciiTheme="minorHAnsi" w:hAnsiTheme="minorHAnsi"/>
                <w:b/>
                <w:color w:val="63A537" w:themeColor="accent2"/>
                <w:sz w:val="22"/>
                <w:lang w:val="lv-LV"/>
              </w:rPr>
            </w:pPr>
            <w:r>
              <w:rPr>
                <w:rFonts w:asciiTheme="minorHAnsi" w:hAnsiTheme="minorHAnsi"/>
                <w:lang w:val="lv-LV"/>
              </w:rPr>
              <w:t>Vidzemes Augstskolas Asociētā profesore, pētniece</w:t>
            </w:r>
          </w:p>
        </w:tc>
        <w:tc>
          <w:tcPr>
            <w:tcW w:w="6018" w:type="dxa"/>
            <w:vAlign w:val="center"/>
          </w:tcPr>
          <w:p w14:paraId="69143E99" w14:textId="7ECEEE34"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Darbnīca “Zinātne skolā”</w:t>
            </w:r>
          </w:p>
          <w:p w14:paraId="5A311894" w14:textId="77777777" w:rsidR="00BB4EE6" w:rsidRPr="009F0E00" w:rsidRDefault="00BB4EE6" w:rsidP="00BB4EE6">
            <w:pPr>
              <w:jc w:val="both"/>
              <w:rPr>
                <w:rStyle w:val="im"/>
                <w:rFonts w:asciiTheme="minorHAnsi" w:hAnsiTheme="minorHAnsi"/>
                <w:lang w:val="lv-LV"/>
              </w:rPr>
            </w:pPr>
            <w:r w:rsidRPr="009F0E00">
              <w:rPr>
                <w:rStyle w:val="im"/>
                <w:rFonts w:asciiTheme="minorHAnsi" w:hAnsiTheme="minorHAnsi"/>
                <w:lang w:val="lv-LV"/>
              </w:rPr>
              <w:t>Darbnīcā būs iespējams piedalīties skolēnu zinātniski pētniecisko darbu tematu veidošanā, kā arī uzzināt un diskutēt par pētniecības metodēm un to piemērotību.</w:t>
            </w:r>
          </w:p>
          <w:p w14:paraId="2888C035" w14:textId="77777777" w:rsidR="00BB4EE6" w:rsidRPr="009F0E00" w:rsidRDefault="00BB4EE6" w:rsidP="00BB4EE6">
            <w:pPr>
              <w:jc w:val="both"/>
              <w:rPr>
                <w:rStyle w:val="im"/>
                <w:rFonts w:asciiTheme="minorHAnsi" w:hAnsiTheme="minorHAnsi"/>
                <w:lang w:val="lv-LV"/>
              </w:rPr>
            </w:pPr>
          </w:p>
          <w:p w14:paraId="7E4D9781" w14:textId="307B5BB1" w:rsidR="00BB4EE6" w:rsidRDefault="00BB4EE6" w:rsidP="00BB4EE6">
            <w:pPr>
              <w:jc w:val="both"/>
              <w:rPr>
                <w:rStyle w:val="im"/>
                <w:rFonts w:asciiTheme="minorHAnsi" w:hAnsiTheme="minorHAnsi"/>
                <w:lang w:val="lv-LV"/>
              </w:rPr>
            </w:pPr>
            <w:r w:rsidRPr="009F0E00">
              <w:rPr>
                <w:rStyle w:val="im"/>
                <w:rFonts w:asciiTheme="minorHAnsi" w:hAnsiTheme="minorHAnsi"/>
                <w:lang w:val="lv-LV"/>
              </w:rPr>
              <w:t>Darbnīcas vadītājām ir liela pieredze sociālo zinātņu pētījumu veikšanā, studentu un skolēnu pētniecisko darbu konsultēšanā. Mūsu misija ir dalīties ar savu pieredzi, atbalstīt skolotājus un veidot starpdisciplināru dialogu starp dažādu mācību priekšmetu skolotājiem, lai veicinātu zinātni skolās</w:t>
            </w:r>
            <w:r>
              <w:rPr>
                <w:rStyle w:val="im"/>
                <w:rFonts w:asciiTheme="minorHAnsi" w:hAnsiTheme="minorHAnsi"/>
                <w:lang w:val="lv-LV"/>
              </w:rPr>
              <w:t>.</w:t>
            </w:r>
          </w:p>
          <w:p w14:paraId="41AD9340" w14:textId="77777777" w:rsidR="00BB4EE6" w:rsidRDefault="00BB4EE6" w:rsidP="00BB4EE6">
            <w:pPr>
              <w:jc w:val="center"/>
              <w:rPr>
                <w:rStyle w:val="im"/>
                <w:lang w:val="lv-LV"/>
              </w:rPr>
            </w:pPr>
          </w:p>
          <w:p w14:paraId="5B7474B8" w14:textId="40239797"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Mērķgrupa: Skolotāji</w:t>
            </w:r>
          </w:p>
          <w:p w14:paraId="1DAE9FE6" w14:textId="77777777" w:rsidR="00BB4EE6" w:rsidRDefault="00BB4EE6" w:rsidP="00BB4EE6">
            <w:pPr>
              <w:jc w:val="center"/>
              <w:rPr>
                <w:rFonts w:asciiTheme="minorHAnsi" w:hAnsiTheme="minorHAnsi"/>
                <w:b/>
                <w:color w:val="63A537" w:themeColor="accent2"/>
                <w:sz w:val="22"/>
                <w:lang w:val="lv-LV"/>
              </w:rPr>
            </w:pPr>
          </w:p>
        </w:tc>
      </w:tr>
      <w:tr w:rsidR="00BB4EE6" w14:paraId="497D1907" w14:textId="77777777" w:rsidTr="00B67336">
        <w:tc>
          <w:tcPr>
            <w:tcW w:w="1360" w:type="dxa"/>
            <w:vAlign w:val="center"/>
          </w:tcPr>
          <w:p w14:paraId="23D25942" w14:textId="16767111"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tcPr>
          <w:p w14:paraId="0365D3C1" w14:textId="279F23E0"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AIJA CUNSKA</w:t>
            </w:r>
          </w:p>
          <w:p w14:paraId="7479568C" w14:textId="5D5E0AF7" w:rsidR="00BB4EE6" w:rsidRDefault="00BB4EE6" w:rsidP="00BB4EE6">
            <w:pPr>
              <w:jc w:val="center"/>
              <w:rPr>
                <w:rFonts w:asciiTheme="minorHAnsi" w:hAnsiTheme="minorHAnsi"/>
                <w:lang w:val="lv-LV"/>
              </w:rPr>
            </w:pPr>
            <w:r>
              <w:rPr>
                <w:rFonts w:asciiTheme="minorHAnsi" w:hAnsiTheme="minorHAnsi"/>
                <w:lang w:val="lv-LV"/>
              </w:rPr>
              <w:t>Vidzemes Augstskolas viesdocente, pētniece</w:t>
            </w:r>
          </w:p>
          <w:p w14:paraId="57B70720" w14:textId="77777777" w:rsidR="00BB4EE6" w:rsidRDefault="00BB4EE6" w:rsidP="00BB4EE6">
            <w:pPr>
              <w:jc w:val="center"/>
              <w:rPr>
                <w:rFonts w:asciiTheme="minorHAnsi" w:hAnsiTheme="minorHAnsi"/>
                <w:b/>
                <w:color w:val="63A537" w:themeColor="accent2"/>
                <w:sz w:val="22"/>
                <w:lang w:val="lv-LV"/>
              </w:rPr>
            </w:pPr>
          </w:p>
        </w:tc>
        <w:tc>
          <w:tcPr>
            <w:tcW w:w="6018" w:type="dxa"/>
            <w:vAlign w:val="center"/>
          </w:tcPr>
          <w:p w14:paraId="75AC0D1C" w14:textId="17EB2BA6"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Atbalsts taksonomijai ātrākai prasmju un zināšanu apguvei</w:t>
            </w:r>
          </w:p>
          <w:p w14:paraId="3052D9AD" w14:textId="6576A6D1" w:rsidR="00BB4EE6" w:rsidRDefault="00BB4EE6" w:rsidP="00BB4EE6">
            <w:pPr>
              <w:jc w:val="both"/>
              <w:rPr>
                <w:rStyle w:val="im"/>
                <w:rFonts w:asciiTheme="minorHAnsi" w:hAnsiTheme="minorHAnsi"/>
                <w:lang w:val="lv-LV"/>
              </w:rPr>
            </w:pPr>
            <w:r w:rsidRPr="00A07607">
              <w:rPr>
                <w:rStyle w:val="im"/>
                <w:rFonts w:asciiTheme="minorHAnsi" w:hAnsiTheme="minorHAnsi"/>
                <w:lang w:val="lv-LV"/>
              </w:rPr>
              <w:t>Seminārā tiks veicināta diskusija un piedāvāti kritēriji ātrākai prasmju un zināšanu apguvei no pētnieku un izglītojamo skatu punkta, kā arī praktizētas mūsdienīgas stratēģijas, kas provocē Z paaudzes interesi un aktīvāku iesaisti mācību procesā.</w:t>
            </w:r>
          </w:p>
          <w:p w14:paraId="13EA9138" w14:textId="77777777" w:rsidR="00BB4EE6" w:rsidRDefault="00BB4EE6" w:rsidP="00BB4EE6">
            <w:pPr>
              <w:jc w:val="center"/>
              <w:rPr>
                <w:rStyle w:val="im"/>
                <w:lang w:val="lv-LV"/>
              </w:rPr>
            </w:pPr>
          </w:p>
          <w:p w14:paraId="239941C6" w14:textId="1C5B6EC6" w:rsidR="00BB4EE6" w:rsidRPr="00A07607" w:rsidRDefault="00BB4EE6" w:rsidP="00BB4EE6">
            <w:pPr>
              <w:spacing w:after="240"/>
              <w:jc w:val="center"/>
              <w:rPr>
                <w:rFonts w:asciiTheme="minorHAnsi" w:eastAsia="Arial Unicode MS" w:hAnsiTheme="minorHAnsi"/>
                <w:b/>
                <w:lang w:val="lv-LV"/>
              </w:rPr>
            </w:pPr>
            <w:r>
              <w:rPr>
                <w:rFonts w:asciiTheme="minorHAnsi" w:eastAsia="Arial Unicode MS" w:hAnsiTheme="minorHAnsi"/>
                <w:b/>
                <w:lang w:val="lv-LV"/>
              </w:rPr>
              <w:t>Mērķgrupa: Pedagogi</w:t>
            </w:r>
          </w:p>
        </w:tc>
      </w:tr>
    </w:tbl>
    <w:p w14:paraId="2EF6E0A3" w14:textId="5014967E" w:rsidR="006A1394" w:rsidRDefault="006A1394" w:rsidP="001E5A7D">
      <w:pPr>
        <w:rPr>
          <w:rFonts w:asciiTheme="minorHAnsi" w:hAnsiTheme="minorHAnsi"/>
          <w:sz w:val="22"/>
          <w:szCs w:val="22"/>
          <w:lang w:val="lv-LV" w:eastAsia="lv-LV"/>
        </w:rPr>
      </w:pPr>
    </w:p>
    <w:p w14:paraId="1C06C0C1" w14:textId="77777777" w:rsidR="009F0E00" w:rsidRDefault="009F0E00" w:rsidP="00C118F0">
      <w:pPr>
        <w:pStyle w:val="HTMLPreformatted"/>
        <w:jc w:val="center"/>
        <w:rPr>
          <w:rFonts w:asciiTheme="minorHAnsi" w:hAnsiTheme="minorHAnsi"/>
          <w:b/>
          <w:color w:val="297C52" w:themeColor="accent3" w:themeShade="BF"/>
          <w:sz w:val="28"/>
        </w:rPr>
      </w:pPr>
    </w:p>
    <w:p w14:paraId="64A0ED40" w14:textId="77777777" w:rsidR="009F0E00" w:rsidRDefault="009F0E00" w:rsidP="00C118F0">
      <w:pPr>
        <w:pStyle w:val="HTMLPreformatted"/>
        <w:jc w:val="center"/>
        <w:rPr>
          <w:rFonts w:asciiTheme="minorHAnsi" w:hAnsiTheme="minorHAnsi"/>
          <w:b/>
          <w:color w:val="297C52" w:themeColor="accent3" w:themeShade="BF"/>
          <w:sz w:val="28"/>
        </w:rPr>
      </w:pPr>
    </w:p>
    <w:p w14:paraId="6BF71E86" w14:textId="77777777" w:rsidR="009F0E00" w:rsidRDefault="009F0E00" w:rsidP="00C118F0">
      <w:pPr>
        <w:pStyle w:val="HTMLPreformatted"/>
        <w:jc w:val="center"/>
        <w:rPr>
          <w:rFonts w:asciiTheme="minorHAnsi" w:hAnsiTheme="minorHAnsi"/>
          <w:b/>
          <w:color w:val="297C52" w:themeColor="accent3" w:themeShade="BF"/>
          <w:sz w:val="28"/>
        </w:rPr>
      </w:pPr>
    </w:p>
    <w:p w14:paraId="75F311E2" w14:textId="77777777" w:rsidR="009F0E00" w:rsidRDefault="009F0E00" w:rsidP="00C118F0">
      <w:pPr>
        <w:pStyle w:val="HTMLPreformatted"/>
        <w:jc w:val="center"/>
        <w:rPr>
          <w:rFonts w:asciiTheme="minorHAnsi" w:hAnsiTheme="minorHAnsi"/>
          <w:b/>
          <w:color w:val="297C52" w:themeColor="accent3" w:themeShade="BF"/>
          <w:sz w:val="28"/>
        </w:rPr>
      </w:pPr>
    </w:p>
    <w:p w14:paraId="65400586" w14:textId="77777777" w:rsidR="009F0E00" w:rsidRDefault="009F0E00" w:rsidP="00B67336">
      <w:pPr>
        <w:pStyle w:val="HTMLPreformatted"/>
        <w:rPr>
          <w:rFonts w:asciiTheme="minorHAnsi" w:hAnsiTheme="minorHAnsi"/>
          <w:b/>
          <w:color w:val="297C52" w:themeColor="accent3" w:themeShade="BF"/>
          <w:sz w:val="28"/>
        </w:rPr>
      </w:pPr>
    </w:p>
    <w:p w14:paraId="71570DAA" w14:textId="75A565D1" w:rsidR="00C118F0" w:rsidRDefault="00C118F0" w:rsidP="00C118F0">
      <w:pPr>
        <w:pStyle w:val="HTMLPreformatted"/>
        <w:jc w:val="center"/>
        <w:rPr>
          <w:rFonts w:asciiTheme="minorHAnsi" w:hAnsiTheme="minorHAnsi"/>
          <w:b/>
          <w:color w:val="297C52" w:themeColor="accent3" w:themeShade="BF"/>
          <w:sz w:val="28"/>
        </w:rPr>
      </w:pPr>
      <w:r>
        <w:rPr>
          <w:rFonts w:asciiTheme="minorHAnsi" w:hAnsiTheme="minorHAnsi"/>
          <w:b/>
          <w:color w:val="297C52" w:themeColor="accent3" w:themeShade="BF"/>
          <w:sz w:val="28"/>
        </w:rPr>
        <w:t>PRAKTISKIE SEMINĀRI II</w:t>
      </w:r>
    </w:p>
    <w:p w14:paraId="33B43835" w14:textId="444F83DC" w:rsidR="00C118F0" w:rsidRPr="00C118F0" w:rsidRDefault="00C118F0" w:rsidP="00C118F0">
      <w:pPr>
        <w:jc w:val="center"/>
        <w:rPr>
          <w:rFonts w:asciiTheme="minorHAnsi" w:hAnsiTheme="minorHAnsi"/>
          <w:b/>
          <w:bCs/>
          <w:sz w:val="22"/>
          <w:szCs w:val="24"/>
          <w:lang w:val="lv-LV"/>
        </w:rPr>
      </w:pPr>
      <w:r w:rsidRPr="00C118F0">
        <w:rPr>
          <w:rFonts w:asciiTheme="minorHAnsi" w:hAnsiTheme="minorHAnsi"/>
          <w:b/>
          <w:bCs/>
          <w:sz w:val="22"/>
          <w:szCs w:val="24"/>
          <w:lang w:val="lv-LV"/>
        </w:rPr>
        <w:t>1</w:t>
      </w:r>
      <w:r>
        <w:rPr>
          <w:rFonts w:asciiTheme="minorHAnsi" w:hAnsiTheme="minorHAnsi"/>
          <w:b/>
          <w:bCs/>
          <w:sz w:val="22"/>
          <w:szCs w:val="24"/>
          <w:lang w:val="lv-LV"/>
        </w:rPr>
        <w:t>5:15</w:t>
      </w:r>
      <w:r w:rsidRPr="00C118F0">
        <w:rPr>
          <w:rFonts w:asciiTheme="minorHAnsi" w:hAnsiTheme="minorHAnsi"/>
          <w:b/>
          <w:bCs/>
          <w:sz w:val="22"/>
          <w:szCs w:val="24"/>
          <w:lang w:val="lv-LV"/>
        </w:rPr>
        <w:t>-1</w:t>
      </w:r>
      <w:r>
        <w:rPr>
          <w:rFonts w:asciiTheme="minorHAnsi" w:hAnsiTheme="minorHAnsi"/>
          <w:b/>
          <w:bCs/>
          <w:sz w:val="22"/>
          <w:szCs w:val="24"/>
          <w:lang w:val="lv-LV"/>
        </w:rPr>
        <w:t>6</w:t>
      </w:r>
      <w:r w:rsidRPr="00C118F0">
        <w:rPr>
          <w:rFonts w:asciiTheme="minorHAnsi" w:hAnsiTheme="minorHAnsi"/>
          <w:b/>
          <w:bCs/>
          <w:sz w:val="22"/>
          <w:szCs w:val="24"/>
          <w:lang w:val="lv-LV"/>
        </w:rPr>
        <w:t>:</w:t>
      </w:r>
      <w:r>
        <w:rPr>
          <w:rFonts w:asciiTheme="minorHAnsi" w:hAnsiTheme="minorHAnsi"/>
          <w:b/>
          <w:bCs/>
          <w:sz w:val="22"/>
          <w:szCs w:val="24"/>
          <w:lang w:val="lv-LV"/>
        </w:rPr>
        <w:t>3</w:t>
      </w:r>
      <w:r w:rsidRPr="00C118F0">
        <w:rPr>
          <w:rFonts w:asciiTheme="minorHAnsi" w:hAnsiTheme="minorHAnsi"/>
          <w:b/>
          <w:bCs/>
          <w:sz w:val="22"/>
          <w:szCs w:val="24"/>
          <w:lang w:val="lv-LV"/>
        </w:rPr>
        <w:t>0</w:t>
      </w:r>
    </w:p>
    <w:p w14:paraId="23DD1010" w14:textId="77777777" w:rsidR="00C118F0" w:rsidRDefault="00C118F0" w:rsidP="00C118F0">
      <w:pPr>
        <w:jc w:val="center"/>
        <w:rPr>
          <w:rFonts w:asciiTheme="minorHAnsi" w:hAnsiTheme="minorHAnsi"/>
          <w:bCs/>
          <w:sz w:val="22"/>
          <w:szCs w:val="24"/>
          <w:lang w:val="lv-LV"/>
        </w:rPr>
      </w:pPr>
      <w:r>
        <w:rPr>
          <w:rFonts w:asciiTheme="minorHAnsi" w:hAnsiTheme="minorHAnsi"/>
          <w:bCs/>
          <w:sz w:val="22"/>
          <w:szCs w:val="24"/>
          <w:lang w:val="lv-LV"/>
        </w:rPr>
        <w:t>PIESLĒGŠANĀS PRAKTISKO SEMINĀRU I DARBA GRUPĀM</w:t>
      </w:r>
    </w:p>
    <w:p w14:paraId="72BE023D" w14:textId="5F61724C" w:rsidR="00C118F0" w:rsidRDefault="00C118F0" w:rsidP="00C118F0">
      <w:pPr>
        <w:jc w:val="center"/>
        <w:rPr>
          <w:rFonts w:asciiTheme="minorHAnsi" w:hAnsiTheme="minorHAnsi"/>
          <w:b/>
          <w:bCs/>
          <w:sz w:val="22"/>
          <w:szCs w:val="24"/>
          <w:lang w:val="lv-LV"/>
        </w:rPr>
      </w:pPr>
      <w:r>
        <w:rPr>
          <w:rFonts w:asciiTheme="minorHAnsi" w:hAnsiTheme="minorHAnsi"/>
          <w:b/>
          <w:bCs/>
          <w:sz w:val="22"/>
          <w:szCs w:val="24"/>
          <w:lang w:val="lv-LV"/>
        </w:rPr>
        <w:t>15:10 – 15:155</w:t>
      </w:r>
    </w:p>
    <w:p w14:paraId="386AC0ED" w14:textId="77777777" w:rsidR="00B67336" w:rsidRDefault="00B67336" w:rsidP="00C118F0">
      <w:pPr>
        <w:jc w:val="center"/>
        <w:rPr>
          <w:rFonts w:asciiTheme="minorHAnsi" w:hAnsiTheme="minorHAnsi"/>
          <w:sz w:val="22"/>
          <w:szCs w:val="22"/>
          <w:lang w:val="lv-LV" w:eastAsia="lv-LV"/>
        </w:rPr>
      </w:pPr>
    </w:p>
    <w:p w14:paraId="40DE5257" w14:textId="2C09A308" w:rsidR="006A1394" w:rsidRDefault="006A1394" w:rsidP="001E5A7D">
      <w:pPr>
        <w:rPr>
          <w:rFonts w:asciiTheme="minorHAnsi" w:hAnsiTheme="minorHAnsi"/>
          <w:sz w:val="22"/>
          <w:szCs w:val="22"/>
          <w:lang w:val="lv-LV" w:eastAsia="lv-LV"/>
        </w:rPr>
      </w:pPr>
    </w:p>
    <w:tbl>
      <w:tblPr>
        <w:tblW w:w="10343" w:type="dxa"/>
        <w:tblBorders>
          <w:insideH w:val="single" w:sz="4" w:space="0" w:color="auto"/>
          <w:insideV w:val="single" w:sz="4" w:space="0" w:color="auto"/>
        </w:tblBorders>
        <w:tblLook w:val="01E0" w:firstRow="1" w:lastRow="1" w:firstColumn="1" w:lastColumn="1" w:noHBand="0" w:noVBand="0"/>
      </w:tblPr>
      <w:tblGrid>
        <w:gridCol w:w="1360"/>
        <w:gridCol w:w="2970"/>
        <w:gridCol w:w="6013"/>
      </w:tblGrid>
      <w:tr w:rsidR="00C118F0" w14:paraId="62BBB8D0" w14:textId="77777777" w:rsidTr="00B67336">
        <w:tc>
          <w:tcPr>
            <w:tcW w:w="1360" w:type="dxa"/>
            <w:vAlign w:val="center"/>
            <w:hideMark/>
          </w:tcPr>
          <w:p w14:paraId="1F26E647" w14:textId="77777777" w:rsidR="00C118F0" w:rsidRDefault="00C118F0" w:rsidP="00BA3186">
            <w:pPr>
              <w:jc w:val="center"/>
              <w:rPr>
                <w:rFonts w:asciiTheme="minorHAnsi" w:hAnsiTheme="minorHAnsi"/>
                <w:b/>
                <w:bCs/>
                <w:color w:val="000000"/>
                <w:sz w:val="22"/>
                <w:lang w:val="lv-LV"/>
              </w:rPr>
            </w:pPr>
            <w:r>
              <w:rPr>
                <w:rFonts w:asciiTheme="minorHAnsi" w:hAnsiTheme="minorHAnsi"/>
                <w:b/>
                <w:bCs/>
                <w:color w:val="000000"/>
                <w:sz w:val="22"/>
                <w:lang w:val="lv-LV"/>
              </w:rPr>
              <w:t>NORISES TELPA</w:t>
            </w:r>
          </w:p>
        </w:tc>
        <w:tc>
          <w:tcPr>
            <w:tcW w:w="2970" w:type="dxa"/>
            <w:vAlign w:val="center"/>
            <w:hideMark/>
          </w:tcPr>
          <w:p w14:paraId="325D00D8" w14:textId="77777777" w:rsidR="00C118F0" w:rsidRDefault="00C118F0" w:rsidP="00BA3186">
            <w:pPr>
              <w:pStyle w:val="HTMLPreformatted"/>
              <w:jc w:val="center"/>
              <w:rPr>
                <w:rFonts w:asciiTheme="minorHAnsi" w:hAnsiTheme="minorHAnsi" w:cs="Times New Roman"/>
                <w:b/>
                <w:color w:val="008000"/>
                <w:sz w:val="22"/>
              </w:rPr>
            </w:pPr>
            <w:r>
              <w:rPr>
                <w:rFonts w:asciiTheme="minorHAnsi" w:hAnsiTheme="minorHAnsi" w:cs="Times New Roman"/>
                <w:b/>
                <w:color w:val="000000" w:themeColor="text1"/>
                <w:sz w:val="22"/>
              </w:rPr>
              <w:t>LEKTORS</w:t>
            </w:r>
          </w:p>
        </w:tc>
        <w:tc>
          <w:tcPr>
            <w:tcW w:w="6013" w:type="dxa"/>
            <w:vAlign w:val="center"/>
            <w:hideMark/>
          </w:tcPr>
          <w:p w14:paraId="34F62A26" w14:textId="77777777" w:rsidR="00C118F0" w:rsidRDefault="00C118F0" w:rsidP="00BA3186">
            <w:pPr>
              <w:jc w:val="center"/>
              <w:rPr>
                <w:rFonts w:asciiTheme="minorHAnsi" w:eastAsia="Arial Unicode MS" w:hAnsiTheme="minorHAnsi"/>
                <w:b/>
                <w:sz w:val="22"/>
                <w:lang w:val="lv-LV"/>
              </w:rPr>
            </w:pPr>
            <w:r>
              <w:rPr>
                <w:rFonts w:asciiTheme="minorHAnsi" w:eastAsia="Arial Unicode MS" w:hAnsiTheme="minorHAnsi"/>
                <w:b/>
                <w:sz w:val="22"/>
                <w:lang w:val="lv-LV"/>
              </w:rPr>
              <w:t>SEMINĀRA TĒMA/ĪSS SATURISKS IESKATS</w:t>
            </w:r>
          </w:p>
        </w:tc>
      </w:tr>
      <w:tr w:rsidR="00BB4EE6" w14:paraId="1AEF83AF" w14:textId="77777777" w:rsidTr="00B67336">
        <w:tc>
          <w:tcPr>
            <w:tcW w:w="1360" w:type="dxa"/>
            <w:vAlign w:val="center"/>
          </w:tcPr>
          <w:p w14:paraId="68BFD6D1" w14:textId="363F9D28"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 xml:space="preserve">Tiks precizēta </w:t>
            </w:r>
          </w:p>
        </w:tc>
        <w:tc>
          <w:tcPr>
            <w:tcW w:w="2970" w:type="dxa"/>
            <w:vAlign w:val="center"/>
          </w:tcPr>
          <w:p w14:paraId="417CC712" w14:textId="77777777"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ALVIS SOKOLOVS</w:t>
            </w:r>
          </w:p>
          <w:p w14:paraId="3C57DAC5" w14:textId="6AEDD893" w:rsidR="00BB4EE6" w:rsidRDefault="00BB4EE6" w:rsidP="00BB4EE6">
            <w:pPr>
              <w:spacing w:after="240"/>
              <w:jc w:val="center"/>
              <w:rPr>
                <w:rFonts w:asciiTheme="minorHAnsi" w:hAnsiTheme="minorHAnsi"/>
                <w:b/>
                <w:color w:val="63A537" w:themeColor="accent2"/>
                <w:sz w:val="22"/>
                <w:lang w:val="lv-LV"/>
              </w:rPr>
            </w:pPr>
            <w:r>
              <w:rPr>
                <w:rFonts w:asciiTheme="minorHAnsi" w:hAnsiTheme="minorHAnsi"/>
                <w:lang w:val="lv-LV"/>
              </w:rPr>
              <w:t>Vidzemes Augstskolas Inženierzinātņu fakultātes dekāns, lektors</w:t>
            </w:r>
          </w:p>
        </w:tc>
        <w:tc>
          <w:tcPr>
            <w:tcW w:w="6013" w:type="dxa"/>
            <w:vAlign w:val="center"/>
          </w:tcPr>
          <w:p w14:paraId="419A73D7" w14:textId="77777777" w:rsidR="00BB4EE6" w:rsidRDefault="00BB4EE6" w:rsidP="00BB4EE6">
            <w:pPr>
              <w:spacing w:before="240"/>
              <w:jc w:val="center"/>
              <w:rPr>
                <w:b/>
                <w:color w:val="63A537" w:themeColor="accent2"/>
                <w:sz w:val="22"/>
                <w:lang w:val="lv-LV"/>
              </w:rPr>
            </w:pPr>
            <w:r>
              <w:rPr>
                <w:rFonts w:asciiTheme="minorHAnsi" w:hAnsiTheme="minorHAnsi"/>
                <w:b/>
                <w:color w:val="63A537" w:themeColor="accent2"/>
                <w:sz w:val="22"/>
                <w:lang w:val="lv-LV"/>
              </w:rPr>
              <w:t>ViA sniegtās iespējas</w:t>
            </w:r>
          </w:p>
          <w:p w14:paraId="5D5AE36F" w14:textId="77777777" w:rsidR="00BB4EE6" w:rsidRPr="00BB4EE6" w:rsidRDefault="00BB4EE6" w:rsidP="00BB4EE6">
            <w:pPr>
              <w:jc w:val="both"/>
              <w:rPr>
                <w:rStyle w:val="im"/>
                <w:rFonts w:asciiTheme="minorHAnsi" w:hAnsiTheme="minorHAnsi"/>
                <w:shd w:val="clear" w:color="auto" w:fill="FFFFFF"/>
                <w:lang w:val="lv-LV"/>
              </w:rPr>
            </w:pPr>
            <w:r w:rsidRPr="00BB4EE6">
              <w:rPr>
                <w:rStyle w:val="im"/>
                <w:rFonts w:asciiTheme="minorHAnsi" w:hAnsiTheme="minorHAnsi"/>
                <w:shd w:val="clear" w:color="auto" w:fill="FFFFFF"/>
                <w:lang w:val="lv-LV"/>
              </w:rPr>
              <w:t>Kāda ir ViA loma reģionā un Latvijā. Kā ViA var līdzdarboties mācību procesā un sniegt atbalstu satura veidošanā – kādas sadarbības formas šobrīd varam piedāvāt. Diskusija par jaunām sadarbības iespējām.</w:t>
            </w:r>
          </w:p>
          <w:p w14:paraId="02D3FB7C" w14:textId="77777777" w:rsidR="00BB4EE6" w:rsidRPr="009F0E00" w:rsidRDefault="00BB4EE6" w:rsidP="00BB4EE6">
            <w:pPr>
              <w:jc w:val="both"/>
              <w:rPr>
                <w:rStyle w:val="im"/>
                <w:rFonts w:asciiTheme="minorHAnsi" w:hAnsiTheme="minorHAnsi"/>
                <w:shd w:val="clear" w:color="auto" w:fill="FFFFFF"/>
                <w:lang w:val="lv-LV"/>
              </w:rPr>
            </w:pPr>
          </w:p>
          <w:p w14:paraId="19637594" w14:textId="77777777"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Mērķgrupa: Vidusskolas pedagogi STEM</w:t>
            </w:r>
          </w:p>
          <w:p w14:paraId="5A26BB62" w14:textId="77777777" w:rsidR="00BB4EE6" w:rsidRDefault="00BB4EE6" w:rsidP="00BB4EE6">
            <w:pPr>
              <w:jc w:val="center"/>
              <w:rPr>
                <w:rFonts w:asciiTheme="minorHAnsi" w:hAnsiTheme="minorHAnsi"/>
                <w:b/>
                <w:color w:val="63A537" w:themeColor="accent2"/>
                <w:sz w:val="22"/>
                <w:lang w:val="lv-LV"/>
              </w:rPr>
            </w:pPr>
          </w:p>
        </w:tc>
      </w:tr>
      <w:tr w:rsidR="00BB4EE6" w14:paraId="6E8FD58F" w14:textId="77777777" w:rsidTr="00B67336">
        <w:tc>
          <w:tcPr>
            <w:tcW w:w="1360" w:type="dxa"/>
            <w:vAlign w:val="center"/>
          </w:tcPr>
          <w:p w14:paraId="719B8552"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76569631" w14:textId="77777777" w:rsidR="00BB4EE6" w:rsidRDefault="00BB4EE6" w:rsidP="00BB4EE6">
            <w:pPr>
              <w:jc w:val="center"/>
              <w:rPr>
                <w:rFonts w:asciiTheme="minorHAnsi" w:hAnsiTheme="minorHAnsi"/>
                <w:bCs/>
                <w:color w:val="000000"/>
                <w:lang w:val="lv-LV"/>
              </w:rPr>
            </w:pPr>
          </w:p>
        </w:tc>
        <w:tc>
          <w:tcPr>
            <w:tcW w:w="2970" w:type="dxa"/>
            <w:vAlign w:val="center"/>
          </w:tcPr>
          <w:p w14:paraId="72CCDC4B" w14:textId="77777777" w:rsidR="00BB4EE6" w:rsidRDefault="00BB4EE6" w:rsidP="00BB4EE6">
            <w:pPr>
              <w:jc w:val="center"/>
              <w:rPr>
                <w:rFonts w:asciiTheme="minorHAnsi" w:hAnsiTheme="minorHAnsi"/>
                <w:b/>
                <w:color w:val="63A537" w:themeColor="accent2"/>
                <w:sz w:val="22"/>
                <w:lang w:val="lv-LV"/>
              </w:rPr>
            </w:pPr>
          </w:p>
          <w:p w14:paraId="382C2B3F" w14:textId="4E14439E"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KLINTA LOČMELE</w:t>
            </w:r>
          </w:p>
          <w:p w14:paraId="0D84CC6B" w14:textId="44AAB82E" w:rsidR="00BB4EE6" w:rsidRDefault="00BB4EE6" w:rsidP="00BB4EE6">
            <w:pPr>
              <w:jc w:val="center"/>
              <w:rPr>
                <w:rFonts w:asciiTheme="minorHAnsi" w:hAnsiTheme="minorHAnsi"/>
                <w:b/>
                <w:color w:val="63A537" w:themeColor="accent2"/>
                <w:sz w:val="22"/>
                <w:lang w:val="lv-LV"/>
              </w:rPr>
            </w:pPr>
            <w:r w:rsidRPr="009F0E00">
              <w:rPr>
                <w:rFonts w:asciiTheme="minorHAnsi" w:hAnsiTheme="minorHAnsi"/>
                <w:lang w:val="lv-LV"/>
              </w:rPr>
              <w:t xml:space="preserve">Vidzemes Augstskolas viesdocente, Latvijas Universitātes pasniedzēja un pētniece Sociālo un politisko pētījumu institūtā </w:t>
            </w:r>
          </w:p>
        </w:tc>
        <w:tc>
          <w:tcPr>
            <w:tcW w:w="6013" w:type="dxa"/>
            <w:vAlign w:val="center"/>
          </w:tcPr>
          <w:p w14:paraId="3EABF50C" w14:textId="0D93E22D" w:rsidR="00BB4EE6" w:rsidRDefault="00BB4EE6" w:rsidP="00BB4EE6">
            <w:pPr>
              <w:spacing w:before="240"/>
              <w:jc w:val="center"/>
              <w:rPr>
                <w:rFonts w:asciiTheme="minorHAnsi" w:eastAsia="Arial Unicode MS" w:hAnsiTheme="minorHAnsi"/>
                <w:b/>
                <w:color w:val="63A537" w:themeColor="accent2"/>
                <w:sz w:val="22"/>
                <w:lang w:val="lv-LV"/>
              </w:rPr>
            </w:pPr>
            <w:r w:rsidRPr="009F0E00">
              <w:rPr>
                <w:rFonts w:asciiTheme="minorHAnsi" w:hAnsiTheme="minorHAnsi"/>
                <w:b/>
                <w:color w:val="63A537" w:themeColor="accent2"/>
                <w:sz w:val="22"/>
                <w:lang w:val="lv-LV"/>
              </w:rPr>
              <w:t>Kritiskā domāšana un medijpratība statistikas un pētījumu rezultātu manipulatīva atainojuma izvērtēšanai</w:t>
            </w:r>
          </w:p>
          <w:p w14:paraId="7C0FE597" w14:textId="45727FA1" w:rsidR="00BB4EE6" w:rsidRDefault="00BB4EE6" w:rsidP="00BB4EE6">
            <w:pPr>
              <w:jc w:val="both"/>
              <w:rPr>
                <w:rFonts w:asciiTheme="minorHAnsi" w:eastAsia="Arial Unicode MS" w:hAnsiTheme="minorHAnsi" w:cstheme="minorHAnsi"/>
                <w:bCs/>
                <w:iCs/>
                <w:lang w:val="lv-LV"/>
              </w:rPr>
            </w:pPr>
            <w:r w:rsidRPr="009F0E00">
              <w:rPr>
                <w:rFonts w:asciiTheme="minorHAnsi" w:eastAsia="Arial Unicode MS" w:hAnsiTheme="minorHAnsi" w:cstheme="minorHAnsi"/>
                <w:bCs/>
                <w:iCs/>
                <w:lang w:val="lv-LV"/>
              </w:rPr>
              <w:t>Cilvēki mēdz domāt – ja kāds medijos vai publikācijās sociālajos medijos izmanto atsauces uz statistiku vai pētījumu rezultātiem, tad šī informācija ir uzticama. Tomēr nereti informācijas sniedzējs apzināti vai zināšanu trūkuma dēļ datus ir interpretējis manipulatīvi. Auditorija, kura šādu saturu neizvērtē kritiski, tiek maldināta. Tā ir rīkojušies pat pasaulē slavenu uzņēmumu pārstāvji, lai, manipulējot ar datu vizualizāciju, parādītu, ka uzņēmuma darbība ir veiksmīgāka nekā tā ir patiesībā. Nodarbības laikā tiks aplūkotas vairāki piemēri, kā statistika un pētījumu rezultāti tiek interpretēti kļūdaini. Auditorijai būs arī iespēja līdzdarboties, mēģinot uzminēt pareizo / nepareizo variantu, tādējādi kopumā stiprinot kritisko domāšanu un medijpratību ar statistikas un pētījumu rezultātu interpretēšanu saistītas dezinformācijas un misinformācijas izvērtēšanā.</w:t>
            </w:r>
          </w:p>
          <w:p w14:paraId="54971C21" w14:textId="77777777" w:rsidR="00BB4EE6" w:rsidRPr="009F0E00" w:rsidRDefault="00BB4EE6" w:rsidP="00BB4EE6">
            <w:pPr>
              <w:jc w:val="both"/>
              <w:rPr>
                <w:rFonts w:asciiTheme="minorHAnsi" w:eastAsia="Arial Unicode MS" w:hAnsiTheme="minorHAnsi" w:cstheme="minorHAnsi"/>
                <w:bCs/>
                <w:iCs/>
                <w:lang w:val="lv-LV"/>
              </w:rPr>
            </w:pPr>
          </w:p>
          <w:p w14:paraId="08E7CB18" w14:textId="0DFD998E"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Pr="009F0E00">
              <w:rPr>
                <w:rFonts w:asciiTheme="minorHAnsi" w:eastAsia="Arial Unicode MS" w:hAnsiTheme="minorHAnsi"/>
                <w:b/>
                <w:lang w:val="lv-LV"/>
              </w:rPr>
              <w:t>Pedagogi, it sevišķi tie, kuri vada sociālo un eksakto zinību priekšmetus</w:t>
            </w:r>
          </w:p>
          <w:p w14:paraId="3F67074C" w14:textId="77777777" w:rsidR="00BB4EE6" w:rsidRDefault="00BB4EE6" w:rsidP="00BB4EE6">
            <w:pPr>
              <w:jc w:val="center"/>
              <w:rPr>
                <w:rFonts w:asciiTheme="minorHAnsi" w:hAnsiTheme="minorHAnsi"/>
                <w:b/>
                <w:color w:val="63A537" w:themeColor="accent2"/>
                <w:sz w:val="22"/>
                <w:lang w:val="lv-LV"/>
              </w:rPr>
            </w:pPr>
          </w:p>
        </w:tc>
      </w:tr>
      <w:tr w:rsidR="00BB4EE6" w14:paraId="376188B2" w14:textId="77777777" w:rsidTr="00B67336">
        <w:tc>
          <w:tcPr>
            <w:tcW w:w="1360" w:type="dxa"/>
            <w:vAlign w:val="center"/>
          </w:tcPr>
          <w:p w14:paraId="7AE447F7" w14:textId="77777777" w:rsidR="00BB4EE6" w:rsidRDefault="00BB4EE6" w:rsidP="00BB4EE6">
            <w:pPr>
              <w:jc w:val="center"/>
              <w:rPr>
                <w:rFonts w:asciiTheme="minorHAnsi" w:hAnsiTheme="minorHAnsi"/>
                <w:bCs/>
                <w:color w:val="000000"/>
                <w:lang w:val="lv-LV"/>
              </w:rPr>
            </w:pPr>
          </w:p>
          <w:p w14:paraId="22A9D2D5" w14:textId="77777777"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6809F1D8" w14:textId="77777777" w:rsidR="00BB4EE6" w:rsidRDefault="00BB4EE6" w:rsidP="00BB4EE6">
            <w:pPr>
              <w:jc w:val="center"/>
              <w:rPr>
                <w:rFonts w:asciiTheme="minorHAnsi" w:hAnsiTheme="minorHAnsi"/>
                <w:bCs/>
                <w:color w:val="000000"/>
                <w:lang w:val="lv-LV"/>
              </w:rPr>
            </w:pPr>
          </w:p>
          <w:p w14:paraId="608FDBB6" w14:textId="77777777" w:rsidR="00BB4EE6" w:rsidRDefault="00BB4EE6" w:rsidP="00BB4EE6">
            <w:pPr>
              <w:jc w:val="center"/>
              <w:rPr>
                <w:rFonts w:asciiTheme="minorHAnsi" w:hAnsiTheme="minorHAnsi"/>
                <w:b/>
                <w:bCs/>
                <w:color w:val="000000"/>
                <w:lang w:val="lv-LV"/>
              </w:rPr>
            </w:pPr>
          </w:p>
        </w:tc>
        <w:tc>
          <w:tcPr>
            <w:tcW w:w="2970" w:type="dxa"/>
            <w:vAlign w:val="center"/>
          </w:tcPr>
          <w:p w14:paraId="09ECB2B5" w14:textId="77777777" w:rsidR="00BB4EE6" w:rsidRDefault="00BB4EE6" w:rsidP="00BB4EE6">
            <w:pPr>
              <w:jc w:val="center"/>
              <w:rPr>
                <w:rFonts w:asciiTheme="minorHAnsi" w:hAnsiTheme="minorHAnsi"/>
                <w:b/>
                <w:color w:val="63A537" w:themeColor="accent2"/>
                <w:sz w:val="22"/>
                <w:lang w:val="lv-LV"/>
              </w:rPr>
            </w:pPr>
          </w:p>
          <w:p w14:paraId="58907835" w14:textId="7AD2ABF2"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AIGARS ANDERSONS</w:t>
            </w:r>
          </w:p>
          <w:p w14:paraId="39607AC5" w14:textId="0EEB0FE8" w:rsidR="00BB4EE6" w:rsidRDefault="00BB4EE6" w:rsidP="00BB4EE6">
            <w:pPr>
              <w:pStyle w:val="HTMLPreformatted"/>
              <w:jc w:val="center"/>
              <w:rPr>
                <w:rFonts w:asciiTheme="minorHAnsi" w:hAnsiTheme="minorHAnsi" w:cs="Times New Roman"/>
              </w:rPr>
            </w:pPr>
            <w:r>
              <w:rPr>
                <w:rFonts w:asciiTheme="minorHAnsi" w:hAnsiTheme="minorHAnsi" w:cs="Times New Roman"/>
              </w:rPr>
              <w:t>Vidzemes Augstskolas</w:t>
            </w:r>
            <w:r w:rsidR="00D5469E">
              <w:rPr>
                <w:rFonts w:asciiTheme="minorHAnsi" w:hAnsiTheme="minorHAnsi" w:cs="Times New Roman"/>
              </w:rPr>
              <w:t xml:space="preserve"> lektors, </w:t>
            </w:r>
            <w:r>
              <w:rPr>
                <w:rFonts w:asciiTheme="minorHAnsi" w:hAnsiTheme="minorHAnsi" w:cs="Times New Roman"/>
              </w:rPr>
              <w:t xml:space="preserve"> </w:t>
            </w:r>
            <w:r w:rsidR="00D5469E">
              <w:rPr>
                <w:rFonts w:asciiTheme="minorHAnsi" w:hAnsiTheme="minorHAnsi" w:cs="Times New Roman"/>
              </w:rPr>
              <w:t xml:space="preserve">HESPI </w:t>
            </w:r>
            <w:r>
              <w:rPr>
                <w:rFonts w:asciiTheme="minorHAnsi" w:hAnsiTheme="minorHAnsi" w:cs="Times New Roman"/>
              </w:rPr>
              <w:t>zinātniskais asistents</w:t>
            </w:r>
          </w:p>
          <w:p w14:paraId="4552B886" w14:textId="77777777" w:rsidR="00BB4EE6" w:rsidRDefault="00BB4EE6" w:rsidP="00BB4EE6">
            <w:pPr>
              <w:jc w:val="center"/>
              <w:rPr>
                <w:rFonts w:asciiTheme="minorHAnsi" w:hAnsiTheme="minorHAnsi"/>
                <w:b/>
                <w:color w:val="63A537" w:themeColor="accent2"/>
                <w:sz w:val="22"/>
                <w:lang w:val="lv-LV"/>
              </w:rPr>
            </w:pPr>
          </w:p>
          <w:p w14:paraId="1D6DB5E6" w14:textId="77777777" w:rsidR="00BB4EE6" w:rsidRDefault="00BB4EE6" w:rsidP="00BB4EE6">
            <w:pPr>
              <w:pStyle w:val="HTMLPreformatted"/>
              <w:jc w:val="center"/>
              <w:rPr>
                <w:rFonts w:asciiTheme="minorHAnsi" w:hAnsiTheme="minorHAnsi" w:cs="Times New Roman"/>
                <w:color w:val="000000" w:themeColor="text1"/>
              </w:rPr>
            </w:pPr>
          </w:p>
        </w:tc>
        <w:tc>
          <w:tcPr>
            <w:tcW w:w="6013" w:type="dxa"/>
            <w:vAlign w:val="center"/>
          </w:tcPr>
          <w:p w14:paraId="48D78CAD" w14:textId="77777777" w:rsidR="00D5469E" w:rsidRPr="00D5469E" w:rsidRDefault="00D5469E" w:rsidP="00D5469E">
            <w:pPr>
              <w:spacing w:before="240"/>
              <w:jc w:val="center"/>
              <w:rPr>
                <w:rFonts w:asciiTheme="minorHAnsi" w:hAnsiTheme="minorHAnsi"/>
                <w:b/>
                <w:color w:val="63A537" w:themeColor="accent2"/>
                <w:sz w:val="22"/>
                <w:lang w:val="lv-LV"/>
              </w:rPr>
            </w:pPr>
            <w:r w:rsidRPr="00D5469E">
              <w:rPr>
                <w:rFonts w:asciiTheme="minorHAnsi" w:hAnsiTheme="minorHAnsi"/>
                <w:b/>
                <w:color w:val="63A537" w:themeColor="accent2"/>
                <w:sz w:val="22"/>
                <w:lang w:val="lv-LV"/>
              </w:rPr>
              <w:t xml:space="preserve">“Kā labprātīgi iedabūt 1000 skolu jauniešus mežā un droši izdabūt no tā” </w:t>
            </w:r>
          </w:p>
          <w:p w14:paraId="7676B3DF" w14:textId="137BD1F6" w:rsidR="00B67336" w:rsidRDefault="00D5469E" w:rsidP="00BB4EE6">
            <w:pPr>
              <w:jc w:val="both"/>
              <w:rPr>
                <w:rFonts w:asciiTheme="minorHAnsi" w:eastAsia="Arial Unicode MS" w:hAnsiTheme="minorHAnsi" w:cstheme="minorHAnsi"/>
                <w:bCs/>
                <w:iCs/>
                <w:lang w:val="lv-LV"/>
              </w:rPr>
            </w:pPr>
            <w:r w:rsidRPr="00D5469E">
              <w:rPr>
                <w:rFonts w:asciiTheme="minorHAnsi" w:eastAsia="Arial Unicode MS" w:hAnsiTheme="minorHAnsi" w:cstheme="minorHAnsi"/>
                <w:bCs/>
                <w:iCs/>
                <w:lang w:val="lv-LV"/>
              </w:rPr>
              <w:t>Projekta “Dokumentārā mantojuma izpētes nozīme, veidojot sinerģijas starp pētniecību un sabiedrību” lietišķajā pētījumā “Sinerģiju veidošana dokumentārā mantojuma izpētei</w:t>
            </w:r>
            <w:r>
              <w:rPr>
                <w:rFonts w:asciiTheme="minorHAnsi" w:eastAsia="Arial Unicode MS" w:hAnsiTheme="minorHAnsi" w:cstheme="minorHAnsi"/>
                <w:bCs/>
                <w:iCs/>
                <w:lang w:val="lv-LV"/>
              </w:rPr>
              <w:t>,</w:t>
            </w:r>
            <w:r w:rsidRPr="00D5469E">
              <w:rPr>
                <w:rFonts w:asciiTheme="minorHAnsi" w:eastAsia="Arial Unicode MS" w:hAnsiTheme="minorHAnsi" w:cstheme="minorHAnsi"/>
                <w:bCs/>
                <w:iCs/>
                <w:lang w:val="lv-LV"/>
              </w:rPr>
              <w:t xml:space="preserve"> izmantojot IT sistēmās un tehnoloģijās balstītus spēļošanas elementus” ietvertā pētījuma aktualitāte ir noteikta ar mūsdienās aktīvi notiekošajiem jaunu, digitālā laikmeta aktualitātēs balstītu, sociotehnisku modeļu veidošanas procesiem publisku masu pasākumu organizācijā, kuri pagaidām nav pietiekami izpētīti un dokumentēti. Lai gan jau pastāv praksē aprobēta sociotehnisko sistēmu modelēšanas teorija, ir izstrādāti jaudīgi datorizētās procesu modelēšanas rīki un sistēmas dažādiem abstrakciju līmeņiem un pieejām (uz aģentiem balstītās, uz diskrētiem notikumiem balstītās, kā arī sistēmdinamikas pieejas), kas palīdz paveikt lielāko daļu datu statistiskās apstrādes, tehnisko aprēķinu un izveidot vizualizācijas, ir izveidots nozīmīgs augsta abstrakcijas līmeņa procesu vadības meta-modeļu un ietvarstruktūru klāsts, ļoti izvērsti ir analizēta uzņēmumu modelēšanas teorija un prakse, strauji ir attīstījusies sociāli-ekonomisko procesu sistēmdinamikas analīze, bet joprojām akūti pastāv problēma, </w:t>
            </w:r>
            <w:r w:rsidRPr="00D5469E">
              <w:rPr>
                <w:rFonts w:asciiTheme="minorHAnsi" w:eastAsia="Arial Unicode MS" w:hAnsiTheme="minorHAnsi" w:cstheme="minorHAnsi"/>
                <w:bCs/>
                <w:iCs/>
                <w:lang w:val="lv-LV"/>
              </w:rPr>
              <w:lastRenderedPageBreak/>
              <w:t xml:space="preserve">ka visi šie daudzveidīgie modelēšanas rīki un pieejas joprojām netiek pielietotas ikdienas procesu vadības praksē. </w:t>
            </w:r>
          </w:p>
          <w:p w14:paraId="0D2B47FA" w14:textId="77777777" w:rsidR="00B67336" w:rsidRPr="00BB4EE6" w:rsidRDefault="00B67336" w:rsidP="00BB4EE6">
            <w:pPr>
              <w:jc w:val="both"/>
              <w:rPr>
                <w:rFonts w:asciiTheme="minorHAnsi" w:eastAsia="Arial Unicode MS" w:hAnsiTheme="minorHAnsi" w:cstheme="minorHAnsi"/>
                <w:bCs/>
                <w:iCs/>
                <w:lang w:val="lv-LV"/>
              </w:rPr>
            </w:pPr>
          </w:p>
          <w:p w14:paraId="4548FEA2" w14:textId="71A0D79B" w:rsidR="00BB4EE6" w:rsidRDefault="00BB4EE6" w:rsidP="00BB4EE6">
            <w:pPr>
              <w:jc w:val="center"/>
              <w:rPr>
                <w:rFonts w:asciiTheme="minorHAnsi" w:eastAsia="Arial Unicode MS" w:hAnsiTheme="minorHAnsi"/>
                <w:b/>
                <w:lang w:val="lv-LV"/>
              </w:rPr>
            </w:pPr>
            <w:r>
              <w:rPr>
                <w:rFonts w:asciiTheme="minorHAnsi" w:eastAsia="Arial Unicode MS" w:hAnsiTheme="minorHAnsi"/>
                <w:b/>
                <w:lang w:val="lv-LV"/>
              </w:rPr>
              <w:t xml:space="preserve">Mērķgrupa: </w:t>
            </w:r>
            <w:r w:rsidR="00D5469E" w:rsidRPr="00D5469E">
              <w:rPr>
                <w:rFonts w:asciiTheme="minorHAnsi" w:eastAsia="Arial Unicode MS" w:hAnsiTheme="minorHAnsi"/>
                <w:b/>
                <w:lang w:val="lv-LV"/>
              </w:rPr>
              <w:t>Skolotāji, jaunatnes darbinieki, sporta, aktīva dzīvesveida un dzīvesziņas jomās, kuri veido harmoniskas personības</w:t>
            </w:r>
          </w:p>
          <w:p w14:paraId="427C3AD6" w14:textId="77777777" w:rsidR="00D5469E" w:rsidRDefault="00D5469E" w:rsidP="00BB4EE6">
            <w:pPr>
              <w:jc w:val="center"/>
              <w:rPr>
                <w:rFonts w:asciiTheme="minorHAnsi" w:eastAsia="Arial Unicode MS" w:hAnsiTheme="minorHAnsi"/>
                <w:b/>
                <w:lang w:val="lv-LV"/>
              </w:rPr>
            </w:pPr>
          </w:p>
          <w:p w14:paraId="1C5D5DA0" w14:textId="77777777" w:rsidR="00BB4EE6" w:rsidRDefault="00BB4EE6" w:rsidP="00BB4EE6">
            <w:pPr>
              <w:jc w:val="center"/>
              <w:rPr>
                <w:rFonts w:asciiTheme="minorHAnsi" w:eastAsia="Arial Unicode MS" w:hAnsiTheme="minorHAnsi"/>
                <w:b/>
                <w:sz w:val="10"/>
                <w:lang w:val="lv-LV"/>
              </w:rPr>
            </w:pPr>
          </w:p>
          <w:p w14:paraId="3BF6FB6E" w14:textId="77777777" w:rsidR="00D5469E" w:rsidRDefault="00BB4EE6" w:rsidP="00BB4EE6">
            <w:pPr>
              <w:jc w:val="center"/>
              <w:rPr>
                <w:rFonts w:asciiTheme="minorHAnsi" w:eastAsia="Arial Unicode MS" w:hAnsiTheme="minorHAnsi"/>
                <w:i/>
                <w:sz w:val="18"/>
                <w:lang w:val="lv-LV"/>
              </w:rPr>
            </w:pPr>
            <w:r>
              <w:rPr>
                <w:rFonts w:asciiTheme="minorHAnsi" w:eastAsia="Arial Unicode MS" w:hAnsiTheme="minorHAnsi"/>
                <w:i/>
                <w:sz w:val="18"/>
                <w:lang w:val="lv-LV"/>
              </w:rPr>
              <w:t>Seminārs sadarbībā ar Valsts pētījumu programmas projektu "Dokumentārā mantojuma izpētes nozīme, veidojot sinerģijas starp pētniecību un sabiedrību</w:t>
            </w:r>
            <w:r w:rsidR="00D5469E">
              <w:rPr>
                <w:rFonts w:asciiTheme="minorHAnsi" w:eastAsia="Arial Unicode MS" w:hAnsiTheme="minorHAnsi"/>
                <w:i/>
                <w:sz w:val="18"/>
                <w:lang w:val="lv-LV"/>
              </w:rPr>
              <w:t xml:space="preserve">”. </w:t>
            </w:r>
            <w:r w:rsidR="00D5469E">
              <w:rPr>
                <w:rFonts w:asciiTheme="minorHAnsi" w:eastAsia="Arial Unicode MS" w:hAnsiTheme="minorHAnsi"/>
                <w:i/>
                <w:sz w:val="18"/>
                <w:lang w:val="lv-LV"/>
              </w:rPr>
              <w:t>(Nr. VPP-IZM-2018/1-0022)</w:t>
            </w:r>
          </w:p>
          <w:p w14:paraId="44DD959F" w14:textId="022F8CB1" w:rsidR="00BB4EE6" w:rsidRDefault="00D5469E" w:rsidP="00BB4EE6">
            <w:pPr>
              <w:jc w:val="center"/>
              <w:rPr>
                <w:rFonts w:asciiTheme="minorHAnsi" w:eastAsia="Arial Unicode MS" w:hAnsiTheme="minorHAnsi"/>
                <w:i/>
                <w:sz w:val="18"/>
                <w:lang w:val="lv-LV"/>
              </w:rPr>
            </w:pPr>
            <w:r>
              <w:rPr>
                <w:rFonts w:asciiTheme="minorHAnsi" w:eastAsia="Arial Unicode MS" w:hAnsiTheme="minorHAnsi"/>
                <w:i/>
                <w:sz w:val="18"/>
                <w:lang w:val="lv-LV"/>
              </w:rPr>
              <w:t xml:space="preserve"> L</w:t>
            </w:r>
            <w:r w:rsidRPr="00D5469E">
              <w:rPr>
                <w:rFonts w:asciiTheme="minorHAnsi" w:eastAsia="Arial Unicode MS" w:hAnsiTheme="minorHAnsi"/>
                <w:i/>
                <w:sz w:val="18"/>
                <w:lang w:val="lv-LV"/>
              </w:rPr>
              <w:t>ietišķā pētījuma “Sinerģiju veidošana dokumentārā mantojuma izpētei izmantojot IT sistēmās un tehnoloģijās balstītus spēļošanas elementus” rezultāti un pieredze</w:t>
            </w:r>
          </w:p>
          <w:p w14:paraId="03C1CE15" w14:textId="77777777" w:rsidR="00BB4EE6" w:rsidRDefault="00BB4EE6" w:rsidP="00BB4EE6">
            <w:pPr>
              <w:jc w:val="center"/>
              <w:rPr>
                <w:rFonts w:asciiTheme="minorHAnsi" w:eastAsia="Arial Unicode MS" w:hAnsiTheme="minorHAnsi"/>
                <w:i/>
                <w:sz w:val="18"/>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2681"/>
            </w:tblGrid>
            <w:tr w:rsidR="00BB4EE6" w14:paraId="3C366330" w14:textId="77777777" w:rsidTr="00BA3186">
              <w:trPr>
                <w:trHeight w:val="639"/>
              </w:trPr>
              <w:tc>
                <w:tcPr>
                  <w:tcW w:w="2681" w:type="dxa"/>
                  <w:hideMark/>
                </w:tcPr>
                <w:p w14:paraId="3D0B9C86" w14:textId="3AA91583" w:rsidR="00BB4EE6" w:rsidRDefault="00BB4EE6" w:rsidP="00BB4EE6">
                  <w:pPr>
                    <w:jc w:val="right"/>
                    <w:rPr>
                      <w:rFonts w:asciiTheme="minorHAnsi" w:eastAsia="Arial Unicode MS" w:hAnsiTheme="minorHAnsi"/>
                      <w:i/>
                      <w:sz w:val="18"/>
                      <w:lang w:val="lv-LV"/>
                    </w:rPr>
                  </w:pPr>
                </w:p>
              </w:tc>
              <w:tc>
                <w:tcPr>
                  <w:tcW w:w="2681" w:type="dxa"/>
                  <w:hideMark/>
                </w:tcPr>
                <w:p w14:paraId="0180908F" w14:textId="03AB13BE" w:rsidR="00BB4EE6" w:rsidRDefault="00BB4EE6" w:rsidP="00BB4EE6">
                  <w:pPr>
                    <w:rPr>
                      <w:rFonts w:asciiTheme="minorHAnsi" w:eastAsia="Arial Unicode MS" w:hAnsiTheme="minorHAnsi"/>
                      <w:i/>
                      <w:sz w:val="18"/>
                      <w:lang w:val="lv-LV"/>
                    </w:rPr>
                  </w:pPr>
                  <w:r>
                    <w:rPr>
                      <w:noProof/>
                      <w:lang w:val="en-US"/>
                    </w:rPr>
                    <w:drawing>
                      <wp:anchor distT="0" distB="0" distL="114300" distR="114300" simplePos="0" relativeHeight="251674624" behindDoc="0" locked="0" layoutInCell="1" allowOverlap="1" wp14:anchorId="33C5E06B" wp14:editId="3DEF72D3">
                        <wp:simplePos x="0" y="0"/>
                        <wp:positionH relativeFrom="column">
                          <wp:posOffset>-184785</wp:posOffset>
                        </wp:positionH>
                        <wp:positionV relativeFrom="paragraph">
                          <wp:posOffset>-63500</wp:posOffset>
                        </wp:positionV>
                        <wp:extent cx="800100" cy="333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880CD9" w14:textId="77777777" w:rsidR="00BB4EE6" w:rsidRDefault="00BB4EE6" w:rsidP="00BB4EE6">
            <w:pPr>
              <w:rPr>
                <w:rFonts w:asciiTheme="minorHAnsi" w:eastAsia="Arial Unicode MS" w:hAnsiTheme="minorHAnsi"/>
                <w:b/>
                <w:lang w:val="lv-LV"/>
              </w:rPr>
            </w:pPr>
          </w:p>
        </w:tc>
      </w:tr>
      <w:tr w:rsidR="00BB4EE6" w14:paraId="7AE6D77B" w14:textId="77777777" w:rsidTr="00B67336">
        <w:tc>
          <w:tcPr>
            <w:tcW w:w="1360" w:type="dxa"/>
            <w:vAlign w:val="center"/>
          </w:tcPr>
          <w:p w14:paraId="72609766" w14:textId="77777777" w:rsidR="00BB4EE6" w:rsidRDefault="00BB4EE6" w:rsidP="00BB4EE6">
            <w:pPr>
              <w:jc w:val="center"/>
              <w:rPr>
                <w:rFonts w:asciiTheme="minorHAnsi" w:hAnsiTheme="minorHAnsi"/>
                <w:bCs/>
                <w:color w:val="000000"/>
                <w:lang w:val="lv-LV"/>
              </w:rPr>
            </w:pPr>
          </w:p>
          <w:p w14:paraId="6762DA7D" w14:textId="77777777" w:rsidR="00B67336" w:rsidRDefault="00B67336" w:rsidP="00BB4EE6">
            <w:pPr>
              <w:jc w:val="center"/>
              <w:rPr>
                <w:rFonts w:asciiTheme="minorHAnsi" w:hAnsiTheme="minorHAnsi"/>
                <w:bCs/>
                <w:color w:val="000000"/>
                <w:lang w:val="lv-LV"/>
              </w:rPr>
            </w:pPr>
          </w:p>
          <w:p w14:paraId="7E9D0EAD" w14:textId="672DE97A" w:rsidR="00BB4EE6" w:rsidRDefault="00BB4EE6" w:rsidP="00BB4EE6">
            <w:pPr>
              <w:jc w:val="center"/>
              <w:rPr>
                <w:rFonts w:asciiTheme="minorHAnsi" w:hAnsiTheme="minorHAnsi"/>
                <w:bCs/>
                <w:color w:val="000000"/>
                <w:lang w:val="lv-LV"/>
              </w:rPr>
            </w:pPr>
            <w:r>
              <w:rPr>
                <w:rFonts w:asciiTheme="minorHAnsi" w:hAnsiTheme="minorHAnsi"/>
                <w:bCs/>
                <w:color w:val="000000"/>
                <w:lang w:val="lv-LV"/>
              </w:rPr>
              <w:t>Tiks precizēta</w:t>
            </w:r>
          </w:p>
          <w:p w14:paraId="6A48EEF8" w14:textId="77777777" w:rsidR="00BB4EE6" w:rsidRDefault="00BB4EE6" w:rsidP="00BB4EE6">
            <w:pPr>
              <w:jc w:val="center"/>
              <w:rPr>
                <w:rFonts w:asciiTheme="minorHAnsi" w:hAnsiTheme="minorHAnsi"/>
                <w:bCs/>
                <w:color w:val="000000"/>
                <w:lang w:val="lv-LV"/>
              </w:rPr>
            </w:pPr>
          </w:p>
          <w:p w14:paraId="289EF7F5" w14:textId="77777777" w:rsidR="00BB4EE6" w:rsidRDefault="00BB4EE6" w:rsidP="00BB4EE6">
            <w:pPr>
              <w:jc w:val="center"/>
              <w:rPr>
                <w:rFonts w:asciiTheme="minorHAnsi" w:hAnsiTheme="minorHAnsi"/>
                <w:bCs/>
                <w:color w:val="000000"/>
                <w:lang w:val="lv-LV"/>
              </w:rPr>
            </w:pPr>
          </w:p>
        </w:tc>
        <w:tc>
          <w:tcPr>
            <w:tcW w:w="2970" w:type="dxa"/>
            <w:vAlign w:val="center"/>
          </w:tcPr>
          <w:p w14:paraId="0B047E22" w14:textId="77777777" w:rsidR="00BB4EE6" w:rsidRDefault="00BB4EE6" w:rsidP="00BB4EE6">
            <w:pPr>
              <w:jc w:val="center"/>
              <w:rPr>
                <w:rFonts w:asciiTheme="minorHAnsi" w:hAnsiTheme="minorHAnsi"/>
                <w:b/>
                <w:color w:val="63A537" w:themeColor="accent2"/>
                <w:sz w:val="22"/>
                <w:lang w:val="lv-LV"/>
              </w:rPr>
            </w:pPr>
          </w:p>
          <w:p w14:paraId="66871498" w14:textId="77777777" w:rsidR="00B67336" w:rsidRDefault="00B67336" w:rsidP="00BB4EE6">
            <w:pPr>
              <w:jc w:val="center"/>
              <w:rPr>
                <w:rFonts w:asciiTheme="minorHAnsi" w:hAnsiTheme="minorHAnsi"/>
                <w:b/>
                <w:color w:val="63A537" w:themeColor="accent2"/>
                <w:sz w:val="22"/>
                <w:lang w:val="lv-LV"/>
              </w:rPr>
            </w:pPr>
          </w:p>
          <w:p w14:paraId="46679041" w14:textId="0AD9F48A" w:rsidR="00BB4EE6" w:rsidRDefault="00BB4EE6" w:rsidP="00BB4EE6">
            <w:pPr>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IEVA BĒRZIŅA</w:t>
            </w:r>
          </w:p>
          <w:p w14:paraId="0E15E668" w14:textId="77777777" w:rsidR="00BB4EE6" w:rsidRDefault="00BB4EE6" w:rsidP="00BB4EE6">
            <w:pPr>
              <w:pStyle w:val="HTMLPreformatted"/>
              <w:jc w:val="center"/>
              <w:rPr>
                <w:rFonts w:asciiTheme="minorHAnsi" w:hAnsiTheme="minorHAnsi" w:cs="Times New Roman"/>
              </w:rPr>
            </w:pPr>
            <w:r>
              <w:rPr>
                <w:rFonts w:asciiTheme="minorHAnsi" w:hAnsiTheme="minorHAnsi" w:cs="Times New Roman"/>
              </w:rPr>
              <w:t>Vidzemes Augstskolas Asociētā profesore</w:t>
            </w:r>
          </w:p>
          <w:p w14:paraId="7934E09F" w14:textId="77777777" w:rsidR="00BB4EE6" w:rsidRDefault="00BB4EE6" w:rsidP="00BB4EE6">
            <w:pPr>
              <w:jc w:val="center"/>
              <w:rPr>
                <w:rFonts w:asciiTheme="minorHAnsi" w:hAnsiTheme="minorHAnsi"/>
                <w:b/>
                <w:color w:val="63A537" w:themeColor="accent2"/>
                <w:sz w:val="22"/>
                <w:lang w:val="lv-LV"/>
              </w:rPr>
            </w:pPr>
          </w:p>
          <w:p w14:paraId="759B3CDB" w14:textId="77777777" w:rsidR="00BB4EE6" w:rsidRDefault="00BB4EE6" w:rsidP="00BB4EE6">
            <w:pPr>
              <w:jc w:val="center"/>
              <w:rPr>
                <w:rFonts w:asciiTheme="minorHAnsi" w:hAnsiTheme="minorHAnsi"/>
                <w:b/>
                <w:color w:val="63A537" w:themeColor="accent2"/>
                <w:sz w:val="22"/>
                <w:lang w:val="lv-LV"/>
              </w:rPr>
            </w:pPr>
          </w:p>
        </w:tc>
        <w:tc>
          <w:tcPr>
            <w:tcW w:w="6013" w:type="dxa"/>
            <w:vAlign w:val="center"/>
          </w:tcPr>
          <w:p w14:paraId="7C9A207B" w14:textId="77777777" w:rsidR="00BB4EE6" w:rsidRDefault="00BB4EE6" w:rsidP="00BB4EE6">
            <w:pPr>
              <w:spacing w:before="240"/>
              <w:jc w:val="center"/>
              <w:rPr>
                <w:rFonts w:asciiTheme="minorHAnsi" w:hAnsiTheme="minorHAnsi"/>
                <w:b/>
                <w:color w:val="63A537" w:themeColor="accent2"/>
                <w:sz w:val="22"/>
                <w:lang w:val="lv-LV"/>
              </w:rPr>
            </w:pPr>
            <w:r>
              <w:rPr>
                <w:rFonts w:asciiTheme="minorHAnsi" w:hAnsiTheme="minorHAnsi"/>
                <w:b/>
                <w:color w:val="63A537" w:themeColor="accent2"/>
                <w:sz w:val="22"/>
                <w:lang w:val="lv-LV"/>
              </w:rPr>
              <w:t>Pilsoniskais patriotisms un jaunatnes patriotiskā audzināšana</w:t>
            </w:r>
          </w:p>
          <w:p w14:paraId="3FDCFE1A" w14:textId="77777777" w:rsidR="00BB4EE6" w:rsidRDefault="00BB4EE6" w:rsidP="00BB4EE6">
            <w:pPr>
              <w:jc w:val="both"/>
              <w:rPr>
                <w:rFonts w:asciiTheme="minorHAnsi" w:eastAsia="Arial Unicode MS" w:hAnsiTheme="minorHAnsi" w:cstheme="minorHAnsi"/>
                <w:bCs/>
                <w:iCs/>
                <w:lang w:val="lv-LV"/>
              </w:rPr>
            </w:pPr>
            <w:r w:rsidRPr="00BB4EE6">
              <w:rPr>
                <w:rFonts w:asciiTheme="minorHAnsi" w:eastAsia="Arial Unicode MS" w:hAnsiTheme="minorHAnsi" w:cstheme="minorHAnsi"/>
                <w:bCs/>
                <w:iCs/>
                <w:lang w:val="lv-LV"/>
              </w:rPr>
              <w:t xml:space="preserve">Seminārā tiks detalizēti aplūkoti jēdziena „patriotisms” teorētiskie aspekti, parādītas dažādas patriotisma klasifikācijas, akcentējot nošķīrumu starp demokrātisku un autoritāru patriotismu, kā arī aplūkoti problēmjautājumi saistībā ar patriotismu kā priekšmetu izglītības saturā. </w:t>
            </w:r>
          </w:p>
          <w:p w14:paraId="1C0D092F" w14:textId="77777777" w:rsidR="00BB4EE6" w:rsidRPr="00BB4EE6" w:rsidRDefault="00BB4EE6" w:rsidP="00BB4EE6">
            <w:pPr>
              <w:jc w:val="both"/>
              <w:rPr>
                <w:rFonts w:asciiTheme="minorHAnsi" w:eastAsia="Arial Unicode MS" w:hAnsiTheme="minorHAnsi" w:cstheme="minorHAnsi"/>
                <w:bCs/>
                <w:iCs/>
                <w:lang w:val="lv-LV"/>
              </w:rPr>
            </w:pPr>
          </w:p>
          <w:p w14:paraId="5F7A8901" w14:textId="70F6034F" w:rsidR="00BB4EE6" w:rsidRPr="00B67336" w:rsidRDefault="00BB4EE6" w:rsidP="00B67336">
            <w:pPr>
              <w:spacing w:after="240"/>
              <w:jc w:val="center"/>
              <w:rPr>
                <w:rFonts w:asciiTheme="minorHAnsi" w:eastAsia="Arial Unicode MS" w:hAnsiTheme="minorHAnsi"/>
                <w:b/>
                <w:lang w:val="lv-LV"/>
              </w:rPr>
            </w:pPr>
            <w:r>
              <w:rPr>
                <w:rFonts w:asciiTheme="minorHAnsi" w:eastAsia="Arial Unicode MS" w:hAnsiTheme="minorHAnsi"/>
                <w:b/>
                <w:lang w:val="lv-LV"/>
              </w:rPr>
              <w:t>Mērķgrupa: Sociālo zinību un vēstures pedagogi, klašu audzinātāji</w:t>
            </w:r>
          </w:p>
        </w:tc>
      </w:tr>
    </w:tbl>
    <w:p w14:paraId="08C03211" w14:textId="504D6694" w:rsidR="006A1394" w:rsidRDefault="006A1394" w:rsidP="001E5A7D">
      <w:pPr>
        <w:rPr>
          <w:rFonts w:asciiTheme="minorHAnsi" w:hAnsiTheme="minorHAnsi"/>
          <w:sz w:val="22"/>
          <w:szCs w:val="22"/>
          <w:lang w:val="lv-LV" w:eastAsia="lv-LV"/>
        </w:rPr>
      </w:pPr>
    </w:p>
    <w:p w14:paraId="446522A4" w14:textId="77777777" w:rsidR="006A1394" w:rsidRDefault="006A1394" w:rsidP="001E5A7D">
      <w:pPr>
        <w:rPr>
          <w:rFonts w:asciiTheme="minorHAnsi" w:hAnsiTheme="minorHAnsi"/>
          <w:sz w:val="22"/>
          <w:szCs w:val="22"/>
          <w:lang w:val="lv-LV" w:eastAsia="lv-LV"/>
        </w:rPr>
      </w:pPr>
    </w:p>
    <w:p w14:paraId="0386B23B" w14:textId="77777777" w:rsidR="00033E6B" w:rsidRDefault="00033E6B" w:rsidP="00033E6B">
      <w:pPr>
        <w:rPr>
          <w:rFonts w:asciiTheme="minorHAnsi" w:hAnsiTheme="minorHAnsi"/>
          <w:i/>
          <w:szCs w:val="24"/>
          <w:lang w:val="lv-LV"/>
        </w:rPr>
      </w:pPr>
      <w:r>
        <w:rPr>
          <w:rFonts w:asciiTheme="minorHAnsi" w:hAnsiTheme="minorHAnsi"/>
          <w:b/>
          <w:bCs/>
          <w:kern w:val="36"/>
          <w:sz w:val="22"/>
          <w:szCs w:val="22"/>
          <w:lang w:val="lv-LV" w:eastAsia="lv-LV"/>
        </w:rPr>
        <w:t>AICINĀM PIEVĒRST UZMANĪBU:</w:t>
      </w:r>
    </w:p>
    <w:p w14:paraId="61704086" w14:textId="77777777" w:rsidR="00033E6B" w:rsidRDefault="00033E6B" w:rsidP="00033E6B">
      <w:pPr>
        <w:rPr>
          <w:rFonts w:asciiTheme="minorHAnsi" w:hAnsiTheme="minorHAnsi"/>
          <w:sz w:val="22"/>
          <w:szCs w:val="22"/>
          <w:lang w:val="lv-LV" w:eastAsia="lv-LV"/>
        </w:rPr>
      </w:pPr>
    </w:p>
    <w:p w14:paraId="2A682C46" w14:textId="77777777" w:rsidR="00033E6B" w:rsidRDefault="00033E6B" w:rsidP="00033E6B">
      <w:pPr>
        <w:pStyle w:val="ListParagraph"/>
        <w:numPr>
          <w:ilvl w:val="0"/>
          <w:numId w:val="19"/>
        </w:numPr>
        <w:spacing w:after="0" w:line="240" w:lineRule="auto"/>
        <w:jc w:val="both"/>
        <w:rPr>
          <w:bCs/>
        </w:rPr>
      </w:pPr>
      <w:r>
        <w:rPr>
          <w:bCs/>
        </w:rPr>
        <w:t>Dalība konferencē ir bez maksas.</w:t>
      </w:r>
    </w:p>
    <w:p w14:paraId="797739DD" w14:textId="0AAC6BC0" w:rsidR="00033E6B" w:rsidRDefault="00033E6B" w:rsidP="00033E6B">
      <w:pPr>
        <w:pStyle w:val="ListParagraph"/>
        <w:numPr>
          <w:ilvl w:val="0"/>
          <w:numId w:val="19"/>
        </w:numPr>
        <w:spacing w:after="0" w:line="240" w:lineRule="auto"/>
        <w:jc w:val="both"/>
        <w:rPr>
          <w:bCs/>
          <w:i/>
          <w:iCs/>
        </w:rPr>
      </w:pPr>
      <w:r>
        <w:rPr>
          <w:bCs/>
        </w:rPr>
        <w:t xml:space="preserve">Reģistrācija dalībai būs atvērta līdz </w:t>
      </w:r>
      <w:r>
        <w:rPr>
          <w:b/>
          <w:bCs/>
        </w:rPr>
        <w:t>20.oktobrim</w:t>
      </w:r>
      <w:r>
        <w:rPr>
          <w:bCs/>
        </w:rPr>
        <w:t xml:space="preserve">: </w:t>
      </w:r>
      <w:hyperlink r:id="rId11" w:history="1">
        <w:r w:rsidRPr="009D1F76">
          <w:rPr>
            <w:rStyle w:val="Hyperlink"/>
          </w:rPr>
          <w:t>https://forms.office.com/r/4NTF6SPYx4</w:t>
        </w:r>
      </w:hyperlink>
    </w:p>
    <w:p w14:paraId="6DF3DB94" w14:textId="77777777" w:rsidR="00033E6B" w:rsidRDefault="00033E6B" w:rsidP="00033E6B">
      <w:pPr>
        <w:pStyle w:val="ListParagraph"/>
        <w:numPr>
          <w:ilvl w:val="0"/>
          <w:numId w:val="19"/>
        </w:numPr>
        <w:spacing w:after="0" w:line="240" w:lineRule="auto"/>
        <w:jc w:val="both"/>
        <w:rPr>
          <w:bCs/>
        </w:rPr>
      </w:pPr>
      <w:r>
        <w:rPr>
          <w:bCs/>
        </w:rPr>
        <w:t>Konference norisināsies klātienē, nodrošinot konferences translēšanu tiešsaistē. Pieslēgšanās saites kopējai sesijai un praktiskajiem semināriem dalībniekiem tiks izsūtītas individuāli.</w:t>
      </w:r>
    </w:p>
    <w:p w14:paraId="3F3BA631" w14:textId="77777777" w:rsidR="00033E6B" w:rsidRDefault="00033E6B" w:rsidP="00033E6B">
      <w:pPr>
        <w:pStyle w:val="ListParagraph"/>
        <w:numPr>
          <w:ilvl w:val="0"/>
          <w:numId w:val="19"/>
        </w:numPr>
        <w:spacing w:after="0" w:line="240" w:lineRule="auto"/>
        <w:jc w:val="both"/>
        <w:rPr>
          <w:bCs/>
        </w:rPr>
      </w:pPr>
      <w:r>
        <w:rPr>
          <w:rFonts w:cs="Poppins"/>
          <w:color w:val="000000"/>
        </w:rPr>
        <w:t>K</w:t>
      </w:r>
      <w:r>
        <w:rPr>
          <w:bCs/>
        </w:rPr>
        <w:t xml:space="preserve">onference tiks organizēta kā zaļās plūsmas pasākums, </w:t>
      </w:r>
      <w:r>
        <w:rPr>
          <w:b/>
        </w:rPr>
        <w:t>dalība klātienē tikai ar sadarbspējīgu vakcinācijas vai Covid-19 pārslimošanas sertifikātu (uzrādot kopā ar pasi vai ID karti).</w:t>
      </w:r>
      <w:r>
        <w:rPr>
          <w:bCs/>
        </w:rPr>
        <w:t xml:space="preserve"> Ja epidemioloģiskā situācija valstī mainīsies un būs nepieciešams ieviest papildu drošības pasākumus konferences norises vietā, tas tiks darīts un konferences dalībnieki tiks par to informēti iepriekš.</w:t>
      </w:r>
      <w:r>
        <w:rPr>
          <w:rFonts w:ascii="Poppins" w:hAnsi="Poppins" w:cs="Poppins"/>
          <w:color w:val="000000"/>
        </w:rPr>
        <w:t xml:space="preserve"> </w:t>
      </w:r>
    </w:p>
    <w:p w14:paraId="6E636F27" w14:textId="77777777" w:rsidR="00033E6B" w:rsidRDefault="00033E6B" w:rsidP="00033E6B">
      <w:pPr>
        <w:pStyle w:val="ListParagraph"/>
        <w:spacing w:after="0" w:line="240" w:lineRule="auto"/>
        <w:jc w:val="both"/>
        <w:rPr>
          <w:bCs/>
        </w:rPr>
      </w:pPr>
    </w:p>
    <w:p w14:paraId="77AC24B3" w14:textId="77777777" w:rsidR="00033E6B" w:rsidRDefault="00033E6B" w:rsidP="00033E6B">
      <w:pPr>
        <w:jc w:val="both"/>
        <w:rPr>
          <w:bCs/>
        </w:rPr>
      </w:pPr>
    </w:p>
    <w:p w14:paraId="2208D8D8" w14:textId="77777777" w:rsidR="00033E6B" w:rsidRDefault="00033E6B" w:rsidP="00033E6B">
      <w:pPr>
        <w:pStyle w:val="ListParagraph"/>
        <w:spacing w:after="0" w:line="240" w:lineRule="auto"/>
        <w:jc w:val="both"/>
        <w:rPr>
          <w:bCs/>
        </w:rPr>
      </w:pPr>
      <w:r>
        <w:rPr>
          <w:bCs/>
        </w:rPr>
        <w:t xml:space="preserve">Kontaktinformācija precizējošiem jautājumiem: </w:t>
      </w:r>
    </w:p>
    <w:p w14:paraId="4873AD03" w14:textId="77777777" w:rsidR="00033E6B" w:rsidRDefault="00033E6B" w:rsidP="00033E6B">
      <w:pPr>
        <w:pStyle w:val="ListParagraph"/>
        <w:spacing w:after="0" w:line="240" w:lineRule="auto"/>
        <w:jc w:val="both"/>
        <w:rPr>
          <w:bCs/>
        </w:rPr>
      </w:pPr>
      <w:r>
        <w:rPr>
          <w:bCs/>
        </w:rPr>
        <w:t>Inguna Kucina</w:t>
      </w:r>
    </w:p>
    <w:p w14:paraId="18C11E10" w14:textId="77777777" w:rsidR="00033E6B" w:rsidRDefault="00033E6B" w:rsidP="00033E6B">
      <w:pPr>
        <w:pStyle w:val="ListParagraph"/>
        <w:spacing w:after="0" w:line="240" w:lineRule="auto"/>
        <w:jc w:val="both"/>
        <w:rPr>
          <w:bCs/>
        </w:rPr>
      </w:pPr>
      <w:r>
        <w:rPr>
          <w:bCs/>
        </w:rPr>
        <w:t>ViA Zināšanu un tehnoloģiju centra direktore, Mūžizglītības projektu vadītāja</w:t>
      </w:r>
    </w:p>
    <w:p w14:paraId="43AB1AB6" w14:textId="77777777" w:rsidR="00033E6B" w:rsidRDefault="00033E6B" w:rsidP="00033E6B">
      <w:pPr>
        <w:pStyle w:val="ListParagraph"/>
        <w:spacing w:after="0" w:line="240" w:lineRule="auto"/>
        <w:jc w:val="both"/>
        <w:rPr>
          <w:bCs/>
        </w:rPr>
      </w:pPr>
      <w:r>
        <w:rPr>
          <w:bCs/>
        </w:rPr>
        <w:t xml:space="preserve">E-pasts: </w:t>
      </w:r>
      <w:hyperlink r:id="rId12" w:history="1">
        <w:r>
          <w:rPr>
            <w:rStyle w:val="Hyperlink"/>
            <w:bCs/>
          </w:rPr>
          <w:t>inguna.kucina@va.lv</w:t>
        </w:r>
      </w:hyperlink>
      <w:r>
        <w:rPr>
          <w:bCs/>
        </w:rPr>
        <w:t xml:space="preserve"> </w:t>
      </w:r>
    </w:p>
    <w:p w14:paraId="162C9C39" w14:textId="77777777" w:rsidR="00033E6B" w:rsidRDefault="00033E6B" w:rsidP="00033E6B">
      <w:pPr>
        <w:rPr>
          <w:rFonts w:asciiTheme="minorHAnsi" w:eastAsiaTheme="minorHAnsi" w:hAnsiTheme="minorHAnsi" w:cstheme="minorBidi"/>
          <w:bCs/>
          <w:sz w:val="22"/>
          <w:szCs w:val="22"/>
          <w:lang w:val="lv-LV"/>
        </w:rPr>
      </w:pPr>
      <w:r>
        <w:rPr>
          <w:rFonts w:asciiTheme="minorHAnsi" w:eastAsiaTheme="minorHAnsi" w:hAnsiTheme="minorHAnsi" w:cstheme="minorBidi"/>
          <w:bCs/>
          <w:sz w:val="22"/>
          <w:szCs w:val="22"/>
          <w:lang w:val="lv-LV"/>
        </w:rPr>
        <w:t xml:space="preserve">              Mob.t. +371 26598678</w:t>
      </w:r>
    </w:p>
    <w:p w14:paraId="6D346081" w14:textId="77777777" w:rsidR="00033E6B" w:rsidRPr="00577796" w:rsidRDefault="00033E6B" w:rsidP="001E5A7D">
      <w:pPr>
        <w:rPr>
          <w:rFonts w:asciiTheme="minorHAnsi" w:hAnsiTheme="minorHAnsi"/>
          <w:sz w:val="22"/>
          <w:szCs w:val="22"/>
          <w:lang w:val="lv-LV" w:eastAsia="lv-LV"/>
        </w:rPr>
      </w:pPr>
    </w:p>
    <w:sectPr w:rsidR="00033E6B" w:rsidRPr="00577796" w:rsidSect="002D7FD6">
      <w:footerReference w:type="default" r:id="rId13"/>
      <w:pgSz w:w="12240" w:h="15840"/>
      <w:pgMar w:top="567" w:right="1325" w:bottom="284" w:left="993"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7D79C" w14:textId="77777777" w:rsidR="00AE55A6" w:rsidRDefault="00AE55A6" w:rsidP="009B6082">
      <w:r>
        <w:separator/>
      </w:r>
    </w:p>
  </w:endnote>
  <w:endnote w:type="continuationSeparator" w:id="0">
    <w:p w14:paraId="764565BC" w14:textId="77777777" w:rsidR="00AE55A6" w:rsidRDefault="00AE55A6" w:rsidP="009B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tillium Web">
    <w:altName w:val="Arial"/>
    <w:charset w:val="BA"/>
    <w:family w:val="auto"/>
    <w:pitch w:val="variable"/>
    <w:sig w:usb0="00000007" w:usb1="00000001" w:usb2="00000000" w:usb3="00000000" w:csb0="00000093"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DF7F" w14:textId="6EEE9E98" w:rsidR="0093040F" w:rsidRDefault="0093040F">
    <w:pPr>
      <w:pStyle w:val="Footer"/>
    </w:pPr>
  </w:p>
  <w:p w14:paraId="7079B10C" w14:textId="3C6741DB" w:rsidR="0093040F" w:rsidRDefault="0093040F" w:rsidP="0093040F">
    <w:pPr>
      <w:pStyle w:val="Footer"/>
      <w:tabs>
        <w:tab w:val="clear" w:pos="4153"/>
        <w:tab w:val="clear" w:pos="8306"/>
        <w:tab w:val="left" w:pos="21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8B88" w14:textId="77777777" w:rsidR="00AE55A6" w:rsidRDefault="00AE55A6" w:rsidP="009B6082">
      <w:r>
        <w:separator/>
      </w:r>
    </w:p>
  </w:footnote>
  <w:footnote w:type="continuationSeparator" w:id="0">
    <w:p w14:paraId="0D14287A" w14:textId="77777777" w:rsidR="00AE55A6" w:rsidRDefault="00AE55A6" w:rsidP="009B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A55"/>
    <w:multiLevelType w:val="multilevel"/>
    <w:tmpl w:val="FA0A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4E56"/>
    <w:multiLevelType w:val="hybridMultilevel"/>
    <w:tmpl w:val="0F6E5664"/>
    <w:lvl w:ilvl="0" w:tplc="06A6618E">
      <w:start w:val="30"/>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022C84"/>
    <w:multiLevelType w:val="hybridMultilevel"/>
    <w:tmpl w:val="ED928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3E5EC9"/>
    <w:multiLevelType w:val="hybridMultilevel"/>
    <w:tmpl w:val="58C4D5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9C71B7"/>
    <w:multiLevelType w:val="hybridMultilevel"/>
    <w:tmpl w:val="04581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97532"/>
    <w:multiLevelType w:val="hybridMultilevel"/>
    <w:tmpl w:val="4B7C4C98"/>
    <w:lvl w:ilvl="0" w:tplc="281E8D4E">
      <w:start w:val="21"/>
      <w:numFmt w:val="bullet"/>
      <w:lvlText w:val=""/>
      <w:lvlJc w:val="left"/>
      <w:pPr>
        <w:ind w:left="720" w:hanging="360"/>
      </w:pPr>
      <w:rPr>
        <w:rFonts w:ascii="Symbol" w:eastAsia="Times New Roman" w:hAnsi="Symbol" w:cs="Times New Roman" w:hint="default"/>
        <w:color w:val="11A34C"/>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5C5CDB"/>
    <w:multiLevelType w:val="hybridMultilevel"/>
    <w:tmpl w:val="A5E60A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8533B4"/>
    <w:multiLevelType w:val="hybridMultilevel"/>
    <w:tmpl w:val="03226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202C1B"/>
    <w:multiLevelType w:val="hybridMultilevel"/>
    <w:tmpl w:val="285214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A25295"/>
    <w:multiLevelType w:val="hybridMultilevel"/>
    <w:tmpl w:val="670EE872"/>
    <w:lvl w:ilvl="0" w:tplc="1C80B0B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02285A"/>
    <w:multiLevelType w:val="hybridMultilevel"/>
    <w:tmpl w:val="744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33973"/>
    <w:multiLevelType w:val="hybridMultilevel"/>
    <w:tmpl w:val="5E4E31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D16688"/>
    <w:multiLevelType w:val="hybridMultilevel"/>
    <w:tmpl w:val="7CC8A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11DCD"/>
    <w:multiLevelType w:val="hybridMultilevel"/>
    <w:tmpl w:val="E9F62286"/>
    <w:lvl w:ilvl="0" w:tplc="11A0908A">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62411"/>
    <w:multiLevelType w:val="hybridMultilevel"/>
    <w:tmpl w:val="8F005F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0B7184"/>
    <w:multiLevelType w:val="hybridMultilevel"/>
    <w:tmpl w:val="73783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24066B"/>
    <w:multiLevelType w:val="hybridMultilevel"/>
    <w:tmpl w:val="F0404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4076AA"/>
    <w:multiLevelType w:val="hybridMultilevel"/>
    <w:tmpl w:val="9BB28D32"/>
    <w:lvl w:ilvl="0" w:tplc="9886B21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
  </w:num>
  <w:num w:numId="4">
    <w:abstractNumId w:val="15"/>
  </w:num>
  <w:num w:numId="5">
    <w:abstractNumId w:val="2"/>
  </w:num>
  <w:num w:numId="6">
    <w:abstractNumId w:val="16"/>
  </w:num>
  <w:num w:numId="7">
    <w:abstractNumId w:val="1"/>
  </w:num>
  <w:num w:numId="8">
    <w:abstractNumId w:val="4"/>
  </w:num>
  <w:num w:numId="9">
    <w:abstractNumId w:val="7"/>
  </w:num>
  <w:num w:numId="10">
    <w:abstractNumId w:val="6"/>
  </w:num>
  <w:num w:numId="11">
    <w:abstractNumId w:val="9"/>
  </w:num>
  <w:num w:numId="12">
    <w:abstractNumId w:val="12"/>
  </w:num>
  <w:num w:numId="13">
    <w:abstractNumId w:val="10"/>
  </w:num>
  <w:num w:numId="14">
    <w:abstractNumId w:val="13"/>
  </w:num>
  <w:num w:numId="15">
    <w:abstractNumId w:val="14"/>
  </w:num>
  <w:num w:numId="16">
    <w:abstractNumId w:val="8"/>
  </w:num>
  <w:num w:numId="17">
    <w:abstractNumId w:val="5"/>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C6"/>
    <w:rsid w:val="000128F7"/>
    <w:rsid w:val="00014350"/>
    <w:rsid w:val="0001462E"/>
    <w:rsid w:val="00016624"/>
    <w:rsid w:val="000207BD"/>
    <w:rsid w:val="0002313F"/>
    <w:rsid w:val="000268C5"/>
    <w:rsid w:val="000315A6"/>
    <w:rsid w:val="00033E6B"/>
    <w:rsid w:val="0004659E"/>
    <w:rsid w:val="00050568"/>
    <w:rsid w:val="000548E5"/>
    <w:rsid w:val="00064461"/>
    <w:rsid w:val="00066B16"/>
    <w:rsid w:val="00067EAB"/>
    <w:rsid w:val="0007039B"/>
    <w:rsid w:val="00073E61"/>
    <w:rsid w:val="00094F42"/>
    <w:rsid w:val="000A1496"/>
    <w:rsid w:val="000A187A"/>
    <w:rsid w:val="000A5984"/>
    <w:rsid w:val="000A6210"/>
    <w:rsid w:val="000B56B5"/>
    <w:rsid w:val="000B6B2F"/>
    <w:rsid w:val="000D0B0C"/>
    <w:rsid w:val="000D0D84"/>
    <w:rsid w:val="000D5D24"/>
    <w:rsid w:val="000F0F2A"/>
    <w:rsid w:val="000F33E0"/>
    <w:rsid w:val="000F6845"/>
    <w:rsid w:val="00100515"/>
    <w:rsid w:val="001006CD"/>
    <w:rsid w:val="0010174A"/>
    <w:rsid w:val="00111939"/>
    <w:rsid w:val="00112855"/>
    <w:rsid w:val="0011672D"/>
    <w:rsid w:val="00120EA9"/>
    <w:rsid w:val="00137A93"/>
    <w:rsid w:val="00142C49"/>
    <w:rsid w:val="001524B9"/>
    <w:rsid w:val="00152D22"/>
    <w:rsid w:val="00160934"/>
    <w:rsid w:val="0016103F"/>
    <w:rsid w:val="001642E9"/>
    <w:rsid w:val="00172233"/>
    <w:rsid w:val="00184BD2"/>
    <w:rsid w:val="00184E99"/>
    <w:rsid w:val="00186907"/>
    <w:rsid w:val="0019001F"/>
    <w:rsid w:val="00193781"/>
    <w:rsid w:val="00193D1C"/>
    <w:rsid w:val="001B24A8"/>
    <w:rsid w:val="001B7B4F"/>
    <w:rsid w:val="001E1189"/>
    <w:rsid w:val="001E1A1D"/>
    <w:rsid w:val="001E2F9B"/>
    <w:rsid w:val="001E5A7D"/>
    <w:rsid w:val="001E62C7"/>
    <w:rsid w:val="001E7902"/>
    <w:rsid w:val="001F0FA1"/>
    <w:rsid w:val="00202E37"/>
    <w:rsid w:val="00206F5E"/>
    <w:rsid w:val="00207FF6"/>
    <w:rsid w:val="002167ED"/>
    <w:rsid w:val="00217614"/>
    <w:rsid w:val="00220199"/>
    <w:rsid w:val="002239EC"/>
    <w:rsid w:val="00224549"/>
    <w:rsid w:val="00225317"/>
    <w:rsid w:val="00233026"/>
    <w:rsid w:val="00235603"/>
    <w:rsid w:val="00241BDE"/>
    <w:rsid w:val="00241E7C"/>
    <w:rsid w:val="002423ED"/>
    <w:rsid w:val="002474E1"/>
    <w:rsid w:val="00252FE1"/>
    <w:rsid w:val="00256E2B"/>
    <w:rsid w:val="0026023B"/>
    <w:rsid w:val="0026628B"/>
    <w:rsid w:val="00282872"/>
    <w:rsid w:val="00282BAB"/>
    <w:rsid w:val="002835C4"/>
    <w:rsid w:val="00292CE5"/>
    <w:rsid w:val="00293121"/>
    <w:rsid w:val="00295809"/>
    <w:rsid w:val="002A3AD1"/>
    <w:rsid w:val="002A7E72"/>
    <w:rsid w:val="002B0D2D"/>
    <w:rsid w:val="002B0E67"/>
    <w:rsid w:val="002B61DD"/>
    <w:rsid w:val="002D0DD0"/>
    <w:rsid w:val="002D0EBE"/>
    <w:rsid w:val="002D18D1"/>
    <w:rsid w:val="002D7C88"/>
    <w:rsid w:val="002D7FD6"/>
    <w:rsid w:val="002E622E"/>
    <w:rsid w:val="002E7035"/>
    <w:rsid w:val="002F265B"/>
    <w:rsid w:val="00301683"/>
    <w:rsid w:val="00303850"/>
    <w:rsid w:val="00304517"/>
    <w:rsid w:val="003049AA"/>
    <w:rsid w:val="00313B89"/>
    <w:rsid w:val="00315358"/>
    <w:rsid w:val="00315872"/>
    <w:rsid w:val="00315CA2"/>
    <w:rsid w:val="003200CD"/>
    <w:rsid w:val="003222DF"/>
    <w:rsid w:val="0032238C"/>
    <w:rsid w:val="00323468"/>
    <w:rsid w:val="0032513B"/>
    <w:rsid w:val="003339DD"/>
    <w:rsid w:val="00344676"/>
    <w:rsid w:val="003465CF"/>
    <w:rsid w:val="00350263"/>
    <w:rsid w:val="00353F3B"/>
    <w:rsid w:val="00375C55"/>
    <w:rsid w:val="00390340"/>
    <w:rsid w:val="003905DF"/>
    <w:rsid w:val="00390D4E"/>
    <w:rsid w:val="00391700"/>
    <w:rsid w:val="00393FB2"/>
    <w:rsid w:val="003B16A9"/>
    <w:rsid w:val="003B4573"/>
    <w:rsid w:val="003C41B3"/>
    <w:rsid w:val="003C5122"/>
    <w:rsid w:val="003C6DC7"/>
    <w:rsid w:val="003D2CFA"/>
    <w:rsid w:val="003D7232"/>
    <w:rsid w:val="003F259F"/>
    <w:rsid w:val="00400D9C"/>
    <w:rsid w:val="004040A5"/>
    <w:rsid w:val="00405C5F"/>
    <w:rsid w:val="00406411"/>
    <w:rsid w:val="0040665A"/>
    <w:rsid w:val="00410C90"/>
    <w:rsid w:val="00413242"/>
    <w:rsid w:val="00414A84"/>
    <w:rsid w:val="004163AF"/>
    <w:rsid w:val="00430223"/>
    <w:rsid w:val="004331F7"/>
    <w:rsid w:val="004342B6"/>
    <w:rsid w:val="00434FBA"/>
    <w:rsid w:val="00436353"/>
    <w:rsid w:val="0045216D"/>
    <w:rsid w:val="00453679"/>
    <w:rsid w:val="00453BBD"/>
    <w:rsid w:val="00470FA5"/>
    <w:rsid w:val="004763FD"/>
    <w:rsid w:val="004825D8"/>
    <w:rsid w:val="00486DB2"/>
    <w:rsid w:val="00493A74"/>
    <w:rsid w:val="004A15D8"/>
    <w:rsid w:val="004A7F55"/>
    <w:rsid w:val="004B3C41"/>
    <w:rsid w:val="004B6EC6"/>
    <w:rsid w:val="004B75D0"/>
    <w:rsid w:val="004C4EFB"/>
    <w:rsid w:val="004C7676"/>
    <w:rsid w:val="004D46A7"/>
    <w:rsid w:val="004D4C91"/>
    <w:rsid w:val="004D7B35"/>
    <w:rsid w:val="004E54AE"/>
    <w:rsid w:val="004E60E3"/>
    <w:rsid w:val="004E76B2"/>
    <w:rsid w:val="004F5328"/>
    <w:rsid w:val="004F7314"/>
    <w:rsid w:val="00501050"/>
    <w:rsid w:val="005025EB"/>
    <w:rsid w:val="0050390F"/>
    <w:rsid w:val="00506A8B"/>
    <w:rsid w:val="00510E8C"/>
    <w:rsid w:val="00522B45"/>
    <w:rsid w:val="00523364"/>
    <w:rsid w:val="00536A51"/>
    <w:rsid w:val="005406F4"/>
    <w:rsid w:val="00541873"/>
    <w:rsid w:val="00552C30"/>
    <w:rsid w:val="00553B6B"/>
    <w:rsid w:val="005573DB"/>
    <w:rsid w:val="005607A0"/>
    <w:rsid w:val="00561493"/>
    <w:rsid w:val="00562351"/>
    <w:rsid w:val="00563CE7"/>
    <w:rsid w:val="00564CF2"/>
    <w:rsid w:val="00573080"/>
    <w:rsid w:val="00575A9D"/>
    <w:rsid w:val="00577796"/>
    <w:rsid w:val="00580766"/>
    <w:rsid w:val="00581105"/>
    <w:rsid w:val="00582B2C"/>
    <w:rsid w:val="00587E5A"/>
    <w:rsid w:val="00593730"/>
    <w:rsid w:val="005953A3"/>
    <w:rsid w:val="005A19DF"/>
    <w:rsid w:val="005A4862"/>
    <w:rsid w:val="005A65EC"/>
    <w:rsid w:val="005A695F"/>
    <w:rsid w:val="005B5700"/>
    <w:rsid w:val="005C1A32"/>
    <w:rsid w:val="005C2FCD"/>
    <w:rsid w:val="005D5AF1"/>
    <w:rsid w:val="005E0445"/>
    <w:rsid w:val="005E51F9"/>
    <w:rsid w:val="005F13CD"/>
    <w:rsid w:val="005F1E18"/>
    <w:rsid w:val="00600D21"/>
    <w:rsid w:val="006049F4"/>
    <w:rsid w:val="0060766F"/>
    <w:rsid w:val="00613781"/>
    <w:rsid w:val="00625B55"/>
    <w:rsid w:val="00627F40"/>
    <w:rsid w:val="00643012"/>
    <w:rsid w:val="0064320E"/>
    <w:rsid w:val="0064487E"/>
    <w:rsid w:val="0065321D"/>
    <w:rsid w:val="00664176"/>
    <w:rsid w:val="00671393"/>
    <w:rsid w:val="00681486"/>
    <w:rsid w:val="00683906"/>
    <w:rsid w:val="00696792"/>
    <w:rsid w:val="00696B40"/>
    <w:rsid w:val="006A1394"/>
    <w:rsid w:val="006A2A4B"/>
    <w:rsid w:val="006A7B80"/>
    <w:rsid w:val="006A7E21"/>
    <w:rsid w:val="006B1D7A"/>
    <w:rsid w:val="006C04E2"/>
    <w:rsid w:val="006C4E7C"/>
    <w:rsid w:val="006D040F"/>
    <w:rsid w:val="006F3411"/>
    <w:rsid w:val="006F3829"/>
    <w:rsid w:val="007007B2"/>
    <w:rsid w:val="0070404E"/>
    <w:rsid w:val="00712AE4"/>
    <w:rsid w:val="00712E18"/>
    <w:rsid w:val="0071375F"/>
    <w:rsid w:val="00717607"/>
    <w:rsid w:val="00730AD2"/>
    <w:rsid w:val="0073185F"/>
    <w:rsid w:val="00732EEC"/>
    <w:rsid w:val="007346F8"/>
    <w:rsid w:val="00742845"/>
    <w:rsid w:val="00743BA5"/>
    <w:rsid w:val="00750FEF"/>
    <w:rsid w:val="00752094"/>
    <w:rsid w:val="00753B4C"/>
    <w:rsid w:val="007548B2"/>
    <w:rsid w:val="007603BE"/>
    <w:rsid w:val="00766F2D"/>
    <w:rsid w:val="007746DC"/>
    <w:rsid w:val="00780EE0"/>
    <w:rsid w:val="0078392D"/>
    <w:rsid w:val="00783D6F"/>
    <w:rsid w:val="00784BFE"/>
    <w:rsid w:val="00785F12"/>
    <w:rsid w:val="00787E4B"/>
    <w:rsid w:val="00793002"/>
    <w:rsid w:val="007A2BE0"/>
    <w:rsid w:val="007A74F2"/>
    <w:rsid w:val="007B33D1"/>
    <w:rsid w:val="007B6D99"/>
    <w:rsid w:val="007C113D"/>
    <w:rsid w:val="007C3982"/>
    <w:rsid w:val="007D209E"/>
    <w:rsid w:val="007D7F86"/>
    <w:rsid w:val="007E313F"/>
    <w:rsid w:val="007E37F8"/>
    <w:rsid w:val="007F32D1"/>
    <w:rsid w:val="007F59B1"/>
    <w:rsid w:val="00806933"/>
    <w:rsid w:val="00807C73"/>
    <w:rsid w:val="00820F17"/>
    <w:rsid w:val="00821185"/>
    <w:rsid w:val="008301C0"/>
    <w:rsid w:val="00835588"/>
    <w:rsid w:val="00835F1B"/>
    <w:rsid w:val="008368EA"/>
    <w:rsid w:val="00842420"/>
    <w:rsid w:val="008429B8"/>
    <w:rsid w:val="008519B8"/>
    <w:rsid w:val="00855356"/>
    <w:rsid w:val="00865073"/>
    <w:rsid w:val="00881273"/>
    <w:rsid w:val="00886BE2"/>
    <w:rsid w:val="00890AAE"/>
    <w:rsid w:val="00890C53"/>
    <w:rsid w:val="008A50C9"/>
    <w:rsid w:val="008A5B86"/>
    <w:rsid w:val="008B1FBC"/>
    <w:rsid w:val="008B3844"/>
    <w:rsid w:val="008B3FD8"/>
    <w:rsid w:val="008B7AFF"/>
    <w:rsid w:val="008C218F"/>
    <w:rsid w:val="008D609A"/>
    <w:rsid w:val="008D7102"/>
    <w:rsid w:val="008E347A"/>
    <w:rsid w:val="008E452B"/>
    <w:rsid w:val="008F33A0"/>
    <w:rsid w:val="008F500A"/>
    <w:rsid w:val="008F5212"/>
    <w:rsid w:val="008F5ED7"/>
    <w:rsid w:val="00903E1C"/>
    <w:rsid w:val="00910D57"/>
    <w:rsid w:val="00914990"/>
    <w:rsid w:val="00917A69"/>
    <w:rsid w:val="00921B78"/>
    <w:rsid w:val="00921BDE"/>
    <w:rsid w:val="00924BD3"/>
    <w:rsid w:val="0093040F"/>
    <w:rsid w:val="009346F3"/>
    <w:rsid w:val="00941D6B"/>
    <w:rsid w:val="00950766"/>
    <w:rsid w:val="00952AA4"/>
    <w:rsid w:val="009565A6"/>
    <w:rsid w:val="0096188B"/>
    <w:rsid w:val="00962D7C"/>
    <w:rsid w:val="00964281"/>
    <w:rsid w:val="0096481F"/>
    <w:rsid w:val="00965621"/>
    <w:rsid w:val="00971862"/>
    <w:rsid w:val="0097574A"/>
    <w:rsid w:val="009766B3"/>
    <w:rsid w:val="009805C6"/>
    <w:rsid w:val="00984576"/>
    <w:rsid w:val="0098697B"/>
    <w:rsid w:val="00990525"/>
    <w:rsid w:val="009924C6"/>
    <w:rsid w:val="009967E6"/>
    <w:rsid w:val="009B34F8"/>
    <w:rsid w:val="009B6082"/>
    <w:rsid w:val="009B78A1"/>
    <w:rsid w:val="009C1D59"/>
    <w:rsid w:val="009C38B0"/>
    <w:rsid w:val="009C7317"/>
    <w:rsid w:val="009D337B"/>
    <w:rsid w:val="009D6A4F"/>
    <w:rsid w:val="009E4292"/>
    <w:rsid w:val="009E6706"/>
    <w:rsid w:val="009F0E00"/>
    <w:rsid w:val="009F134D"/>
    <w:rsid w:val="009F46DC"/>
    <w:rsid w:val="009F5F6D"/>
    <w:rsid w:val="009F7D95"/>
    <w:rsid w:val="00A04C79"/>
    <w:rsid w:val="00A07607"/>
    <w:rsid w:val="00A114A2"/>
    <w:rsid w:val="00A12DFB"/>
    <w:rsid w:val="00A132C9"/>
    <w:rsid w:val="00A2075D"/>
    <w:rsid w:val="00A22366"/>
    <w:rsid w:val="00A26161"/>
    <w:rsid w:val="00A26280"/>
    <w:rsid w:val="00A32AC1"/>
    <w:rsid w:val="00A3699B"/>
    <w:rsid w:val="00A412C4"/>
    <w:rsid w:val="00A43B6A"/>
    <w:rsid w:val="00A44CC6"/>
    <w:rsid w:val="00A6371D"/>
    <w:rsid w:val="00A70E39"/>
    <w:rsid w:val="00A75E8D"/>
    <w:rsid w:val="00A82841"/>
    <w:rsid w:val="00A94816"/>
    <w:rsid w:val="00AA0934"/>
    <w:rsid w:val="00AA186A"/>
    <w:rsid w:val="00AA1EDE"/>
    <w:rsid w:val="00AA29DD"/>
    <w:rsid w:val="00AA613C"/>
    <w:rsid w:val="00AB1E84"/>
    <w:rsid w:val="00AB2A8C"/>
    <w:rsid w:val="00AC0299"/>
    <w:rsid w:val="00AC7D52"/>
    <w:rsid w:val="00AD263C"/>
    <w:rsid w:val="00AD39D6"/>
    <w:rsid w:val="00AE3786"/>
    <w:rsid w:val="00AE55A6"/>
    <w:rsid w:val="00AF1DBA"/>
    <w:rsid w:val="00B0074C"/>
    <w:rsid w:val="00B0519B"/>
    <w:rsid w:val="00B06749"/>
    <w:rsid w:val="00B16536"/>
    <w:rsid w:val="00B22F6B"/>
    <w:rsid w:val="00B25FF1"/>
    <w:rsid w:val="00B261C0"/>
    <w:rsid w:val="00B35C3F"/>
    <w:rsid w:val="00B51AB5"/>
    <w:rsid w:val="00B5548D"/>
    <w:rsid w:val="00B64FC3"/>
    <w:rsid w:val="00B67336"/>
    <w:rsid w:val="00B709E0"/>
    <w:rsid w:val="00B739E0"/>
    <w:rsid w:val="00B7484C"/>
    <w:rsid w:val="00B80A32"/>
    <w:rsid w:val="00B84AC5"/>
    <w:rsid w:val="00B96DE0"/>
    <w:rsid w:val="00BA19EA"/>
    <w:rsid w:val="00BA6B7A"/>
    <w:rsid w:val="00BA6CEB"/>
    <w:rsid w:val="00BB0FA9"/>
    <w:rsid w:val="00BB4EE6"/>
    <w:rsid w:val="00BB5C54"/>
    <w:rsid w:val="00BC5809"/>
    <w:rsid w:val="00BD1953"/>
    <w:rsid w:val="00BD33F4"/>
    <w:rsid w:val="00BD3780"/>
    <w:rsid w:val="00BD7318"/>
    <w:rsid w:val="00BF082D"/>
    <w:rsid w:val="00BF18B7"/>
    <w:rsid w:val="00BF23C8"/>
    <w:rsid w:val="00BF6431"/>
    <w:rsid w:val="00C0722B"/>
    <w:rsid w:val="00C114F0"/>
    <w:rsid w:val="00C118F0"/>
    <w:rsid w:val="00C14DF8"/>
    <w:rsid w:val="00C1662F"/>
    <w:rsid w:val="00C16ACC"/>
    <w:rsid w:val="00C207AB"/>
    <w:rsid w:val="00C22C12"/>
    <w:rsid w:val="00C319E3"/>
    <w:rsid w:val="00C358DA"/>
    <w:rsid w:val="00C4431E"/>
    <w:rsid w:val="00C44920"/>
    <w:rsid w:val="00C466A8"/>
    <w:rsid w:val="00C47A6B"/>
    <w:rsid w:val="00C57C02"/>
    <w:rsid w:val="00C618EA"/>
    <w:rsid w:val="00C619FA"/>
    <w:rsid w:val="00C651FB"/>
    <w:rsid w:val="00C729F5"/>
    <w:rsid w:val="00C74229"/>
    <w:rsid w:val="00CA08D2"/>
    <w:rsid w:val="00CA6C86"/>
    <w:rsid w:val="00CA712D"/>
    <w:rsid w:val="00CB06AB"/>
    <w:rsid w:val="00CC3C77"/>
    <w:rsid w:val="00CC612D"/>
    <w:rsid w:val="00CD0CDA"/>
    <w:rsid w:val="00CD0D1C"/>
    <w:rsid w:val="00CE2840"/>
    <w:rsid w:val="00CE5E84"/>
    <w:rsid w:val="00CF2DC3"/>
    <w:rsid w:val="00CF73D3"/>
    <w:rsid w:val="00D03872"/>
    <w:rsid w:val="00D2141C"/>
    <w:rsid w:val="00D24AAD"/>
    <w:rsid w:val="00D30381"/>
    <w:rsid w:val="00D31AE6"/>
    <w:rsid w:val="00D41030"/>
    <w:rsid w:val="00D43541"/>
    <w:rsid w:val="00D43D1B"/>
    <w:rsid w:val="00D456A4"/>
    <w:rsid w:val="00D47F38"/>
    <w:rsid w:val="00D52394"/>
    <w:rsid w:val="00D53B72"/>
    <w:rsid w:val="00D5469E"/>
    <w:rsid w:val="00D6085A"/>
    <w:rsid w:val="00D651F1"/>
    <w:rsid w:val="00D70555"/>
    <w:rsid w:val="00D77B47"/>
    <w:rsid w:val="00D90AA8"/>
    <w:rsid w:val="00DA257A"/>
    <w:rsid w:val="00DA2E71"/>
    <w:rsid w:val="00DA32D2"/>
    <w:rsid w:val="00DB3C64"/>
    <w:rsid w:val="00DC065D"/>
    <w:rsid w:val="00DC2820"/>
    <w:rsid w:val="00DC7871"/>
    <w:rsid w:val="00DF4703"/>
    <w:rsid w:val="00DF61FC"/>
    <w:rsid w:val="00DF7F35"/>
    <w:rsid w:val="00E062C6"/>
    <w:rsid w:val="00E11405"/>
    <w:rsid w:val="00E13F51"/>
    <w:rsid w:val="00E15EF5"/>
    <w:rsid w:val="00E162CF"/>
    <w:rsid w:val="00E3080E"/>
    <w:rsid w:val="00E5758A"/>
    <w:rsid w:val="00E71F0C"/>
    <w:rsid w:val="00E76AC1"/>
    <w:rsid w:val="00E7779A"/>
    <w:rsid w:val="00E81250"/>
    <w:rsid w:val="00E818D8"/>
    <w:rsid w:val="00E82CB7"/>
    <w:rsid w:val="00E83D2C"/>
    <w:rsid w:val="00E865BD"/>
    <w:rsid w:val="00E91E50"/>
    <w:rsid w:val="00E936AC"/>
    <w:rsid w:val="00E951AE"/>
    <w:rsid w:val="00E953D4"/>
    <w:rsid w:val="00E97749"/>
    <w:rsid w:val="00EA1F84"/>
    <w:rsid w:val="00EA3D21"/>
    <w:rsid w:val="00EA4B9D"/>
    <w:rsid w:val="00EA75AB"/>
    <w:rsid w:val="00EB2E92"/>
    <w:rsid w:val="00EB5F8C"/>
    <w:rsid w:val="00EC0C89"/>
    <w:rsid w:val="00EC4644"/>
    <w:rsid w:val="00EC47E3"/>
    <w:rsid w:val="00EC5FF9"/>
    <w:rsid w:val="00ED2FCE"/>
    <w:rsid w:val="00ED41A3"/>
    <w:rsid w:val="00EE060F"/>
    <w:rsid w:val="00EE4BD1"/>
    <w:rsid w:val="00EE5024"/>
    <w:rsid w:val="00EE6042"/>
    <w:rsid w:val="00EF11ED"/>
    <w:rsid w:val="00EF173B"/>
    <w:rsid w:val="00EF7197"/>
    <w:rsid w:val="00F011E1"/>
    <w:rsid w:val="00F021FC"/>
    <w:rsid w:val="00F0336E"/>
    <w:rsid w:val="00F03AC6"/>
    <w:rsid w:val="00F054F8"/>
    <w:rsid w:val="00F061E7"/>
    <w:rsid w:val="00F109F5"/>
    <w:rsid w:val="00F139F0"/>
    <w:rsid w:val="00F14EF5"/>
    <w:rsid w:val="00F1559F"/>
    <w:rsid w:val="00F16301"/>
    <w:rsid w:val="00F20456"/>
    <w:rsid w:val="00F2114A"/>
    <w:rsid w:val="00F23E96"/>
    <w:rsid w:val="00F2444E"/>
    <w:rsid w:val="00F30790"/>
    <w:rsid w:val="00F4743A"/>
    <w:rsid w:val="00F55E59"/>
    <w:rsid w:val="00F56A03"/>
    <w:rsid w:val="00F62210"/>
    <w:rsid w:val="00F62885"/>
    <w:rsid w:val="00F677A9"/>
    <w:rsid w:val="00F710EE"/>
    <w:rsid w:val="00F7710E"/>
    <w:rsid w:val="00F84008"/>
    <w:rsid w:val="00F85BDC"/>
    <w:rsid w:val="00F924B3"/>
    <w:rsid w:val="00F92C47"/>
    <w:rsid w:val="00F960F9"/>
    <w:rsid w:val="00FA0201"/>
    <w:rsid w:val="00FA1690"/>
    <w:rsid w:val="00FA5E2A"/>
    <w:rsid w:val="00FA69B8"/>
    <w:rsid w:val="00FB28C8"/>
    <w:rsid w:val="00FB3ACF"/>
    <w:rsid w:val="00FC1627"/>
    <w:rsid w:val="00FC6823"/>
    <w:rsid w:val="00FE2DAA"/>
    <w:rsid w:val="00FE379E"/>
    <w:rsid w:val="00FE3DE2"/>
    <w:rsid w:val="00FE4655"/>
    <w:rsid w:val="00FE52D9"/>
    <w:rsid w:val="00FF33E1"/>
    <w:rsid w:val="00FF36A4"/>
    <w:rsid w:val="00FF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1C30FE"/>
  <w15:docId w15:val="{6D56BEC1-F92B-460D-BE74-487CD5B2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73"/>
    <w:pPr>
      <w:spacing w:after="0"/>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81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uiPriority w:val="99"/>
    <w:rsid w:val="00881273"/>
    <w:rPr>
      <w:rFonts w:ascii="Courier New" w:eastAsia="Times New Roman" w:hAnsi="Courier New" w:cs="Courier New"/>
      <w:sz w:val="20"/>
      <w:szCs w:val="20"/>
      <w:lang w:val="lv-LV" w:eastAsia="lv-LV"/>
    </w:rPr>
  </w:style>
  <w:style w:type="character" w:styleId="Strong">
    <w:name w:val="Strong"/>
    <w:basedOn w:val="DefaultParagraphFont"/>
    <w:uiPriority w:val="22"/>
    <w:qFormat/>
    <w:rsid w:val="00881273"/>
    <w:rPr>
      <w:b/>
      <w:bCs/>
    </w:rPr>
  </w:style>
  <w:style w:type="paragraph" w:styleId="BalloonText">
    <w:name w:val="Balloon Text"/>
    <w:basedOn w:val="Normal"/>
    <w:link w:val="BalloonTextChar"/>
    <w:uiPriority w:val="99"/>
    <w:semiHidden/>
    <w:unhideWhenUsed/>
    <w:rsid w:val="00881273"/>
    <w:rPr>
      <w:rFonts w:ascii="Tahoma" w:hAnsi="Tahoma" w:cs="Tahoma"/>
      <w:sz w:val="16"/>
      <w:szCs w:val="16"/>
    </w:rPr>
  </w:style>
  <w:style w:type="character" w:customStyle="1" w:styleId="BalloonTextChar">
    <w:name w:val="Balloon Text Char"/>
    <w:basedOn w:val="DefaultParagraphFont"/>
    <w:link w:val="BalloonText"/>
    <w:uiPriority w:val="99"/>
    <w:semiHidden/>
    <w:rsid w:val="00881273"/>
    <w:rPr>
      <w:rFonts w:ascii="Tahoma" w:eastAsia="Times New Roman" w:hAnsi="Tahoma" w:cs="Tahoma"/>
      <w:sz w:val="16"/>
      <w:szCs w:val="16"/>
      <w:lang w:val="en-GB"/>
    </w:rPr>
  </w:style>
  <w:style w:type="paragraph" w:styleId="ListParagraph">
    <w:name w:val="List Paragraph"/>
    <w:basedOn w:val="Normal"/>
    <w:uiPriority w:val="34"/>
    <w:qFormat/>
    <w:rsid w:val="002F265B"/>
    <w:pPr>
      <w:spacing w:after="160" w:line="259" w:lineRule="auto"/>
      <w:ind w:left="720"/>
      <w:contextualSpacing/>
    </w:pPr>
    <w:rPr>
      <w:rFonts w:asciiTheme="minorHAnsi" w:eastAsiaTheme="minorHAnsi" w:hAnsiTheme="minorHAnsi" w:cstheme="minorBidi"/>
      <w:sz w:val="22"/>
      <w:szCs w:val="22"/>
      <w:lang w:val="lv-LV"/>
    </w:rPr>
  </w:style>
  <w:style w:type="character" w:styleId="Hyperlink">
    <w:name w:val="Hyperlink"/>
    <w:basedOn w:val="DefaultParagraphFont"/>
    <w:uiPriority w:val="99"/>
    <w:unhideWhenUsed/>
    <w:rsid w:val="002F265B"/>
    <w:rPr>
      <w:color w:val="EE7B08" w:themeColor="hyperlink"/>
      <w:u w:val="single"/>
    </w:rPr>
  </w:style>
  <w:style w:type="character" w:customStyle="1" w:styleId="st">
    <w:name w:val="st"/>
    <w:basedOn w:val="DefaultParagraphFont"/>
    <w:rsid w:val="00921BDE"/>
  </w:style>
  <w:style w:type="character" w:styleId="Emphasis">
    <w:name w:val="Emphasis"/>
    <w:basedOn w:val="DefaultParagraphFont"/>
    <w:uiPriority w:val="20"/>
    <w:qFormat/>
    <w:rsid w:val="00921BDE"/>
    <w:rPr>
      <w:i/>
      <w:iCs/>
    </w:rPr>
  </w:style>
  <w:style w:type="character" w:customStyle="1" w:styleId="apple-converted-space">
    <w:name w:val="apple-converted-space"/>
    <w:basedOn w:val="DefaultParagraphFont"/>
    <w:rsid w:val="00E865BD"/>
  </w:style>
  <w:style w:type="paragraph" w:styleId="NormalWeb">
    <w:name w:val="Normal (Web)"/>
    <w:basedOn w:val="Normal"/>
    <w:uiPriority w:val="99"/>
    <w:unhideWhenUsed/>
    <w:rsid w:val="000F33E0"/>
    <w:pPr>
      <w:spacing w:before="100" w:beforeAutospacing="1" w:after="100" w:afterAutospacing="1"/>
    </w:pPr>
    <w:rPr>
      <w:rFonts w:ascii="Times" w:eastAsiaTheme="minorEastAsia" w:hAnsi="Times"/>
      <w:lang w:val="en-US"/>
    </w:rPr>
  </w:style>
  <w:style w:type="character" w:customStyle="1" w:styleId="im">
    <w:name w:val="im"/>
    <w:basedOn w:val="DefaultParagraphFont"/>
    <w:rsid w:val="00EC5FF9"/>
  </w:style>
  <w:style w:type="paragraph" w:styleId="Header">
    <w:name w:val="header"/>
    <w:basedOn w:val="Normal"/>
    <w:link w:val="HeaderChar"/>
    <w:uiPriority w:val="99"/>
    <w:unhideWhenUsed/>
    <w:rsid w:val="009B6082"/>
    <w:pPr>
      <w:tabs>
        <w:tab w:val="center" w:pos="4320"/>
        <w:tab w:val="right" w:pos="8640"/>
      </w:tabs>
    </w:pPr>
  </w:style>
  <w:style w:type="character" w:customStyle="1" w:styleId="HeaderChar">
    <w:name w:val="Header Char"/>
    <w:basedOn w:val="DefaultParagraphFont"/>
    <w:link w:val="Header"/>
    <w:uiPriority w:val="99"/>
    <w:rsid w:val="009B6082"/>
    <w:rPr>
      <w:rFonts w:eastAsia="Times New Roman" w:cs="Times New Roman"/>
      <w:sz w:val="20"/>
      <w:szCs w:val="20"/>
      <w:lang w:val="en-GB"/>
    </w:rPr>
  </w:style>
  <w:style w:type="paragraph" w:styleId="Footer">
    <w:name w:val="footer"/>
    <w:basedOn w:val="Normal"/>
    <w:link w:val="FooterChar"/>
    <w:uiPriority w:val="99"/>
    <w:unhideWhenUsed/>
    <w:rsid w:val="009B6082"/>
    <w:pPr>
      <w:tabs>
        <w:tab w:val="center" w:pos="4153"/>
        <w:tab w:val="right" w:pos="8306"/>
      </w:tabs>
    </w:pPr>
  </w:style>
  <w:style w:type="character" w:customStyle="1" w:styleId="FooterChar">
    <w:name w:val="Footer Char"/>
    <w:basedOn w:val="DefaultParagraphFont"/>
    <w:link w:val="Footer"/>
    <w:uiPriority w:val="99"/>
    <w:rsid w:val="009B6082"/>
    <w:rPr>
      <w:rFonts w:eastAsia="Times New Roman" w:cs="Times New Roman"/>
      <w:sz w:val="20"/>
      <w:szCs w:val="20"/>
      <w:lang w:val="en-GB"/>
    </w:rPr>
  </w:style>
  <w:style w:type="paragraph" w:customStyle="1" w:styleId="Default">
    <w:name w:val="Default"/>
    <w:rsid w:val="003C6DC7"/>
    <w:pPr>
      <w:autoSpaceDE w:val="0"/>
      <w:autoSpaceDN w:val="0"/>
      <w:adjustRightInd w:val="0"/>
      <w:spacing w:after="0"/>
    </w:pPr>
    <w:rPr>
      <w:rFonts w:ascii="Titillium Web" w:hAnsi="Titillium Web" w:cs="Titillium Web"/>
      <w:color w:val="000000"/>
      <w:szCs w:val="24"/>
      <w:lang w:val="lv-LV"/>
    </w:rPr>
  </w:style>
  <w:style w:type="paragraph" w:customStyle="1" w:styleId="Pa0">
    <w:name w:val="Pa0"/>
    <w:basedOn w:val="Default"/>
    <w:next w:val="Default"/>
    <w:uiPriority w:val="99"/>
    <w:rsid w:val="003C6DC7"/>
    <w:pPr>
      <w:spacing w:line="241" w:lineRule="atLeast"/>
    </w:pPr>
    <w:rPr>
      <w:rFonts w:cstheme="minorBidi"/>
      <w:color w:val="auto"/>
    </w:rPr>
  </w:style>
  <w:style w:type="character" w:customStyle="1" w:styleId="A5">
    <w:name w:val="A5"/>
    <w:uiPriority w:val="99"/>
    <w:rsid w:val="003C6DC7"/>
    <w:rPr>
      <w:rFonts w:cs="Titillium Web"/>
      <w:color w:val="000000"/>
      <w:sz w:val="20"/>
      <w:szCs w:val="20"/>
    </w:rPr>
  </w:style>
  <w:style w:type="character" w:customStyle="1" w:styleId="v1v1gmail-entrytitle">
    <w:name w:val="v1v1gmail-entrytitle"/>
    <w:basedOn w:val="DefaultParagraphFont"/>
    <w:rsid w:val="002167ED"/>
  </w:style>
  <w:style w:type="table" w:styleId="TableGrid">
    <w:name w:val="Table Grid"/>
    <w:basedOn w:val="TableNormal"/>
    <w:uiPriority w:val="59"/>
    <w:rsid w:val="00B25F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8109">
      <w:bodyDiv w:val="1"/>
      <w:marLeft w:val="0"/>
      <w:marRight w:val="0"/>
      <w:marTop w:val="0"/>
      <w:marBottom w:val="0"/>
      <w:divBdr>
        <w:top w:val="none" w:sz="0" w:space="0" w:color="auto"/>
        <w:left w:val="none" w:sz="0" w:space="0" w:color="auto"/>
        <w:bottom w:val="none" w:sz="0" w:space="0" w:color="auto"/>
        <w:right w:val="none" w:sz="0" w:space="0" w:color="auto"/>
      </w:divBdr>
    </w:div>
    <w:div w:id="389692795">
      <w:bodyDiv w:val="1"/>
      <w:marLeft w:val="0"/>
      <w:marRight w:val="0"/>
      <w:marTop w:val="0"/>
      <w:marBottom w:val="0"/>
      <w:divBdr>
        <w:top w:val="none" w:sz="0" w:space="0" w:color="auto"/>
        <w:left w:val="none" w:sz="0" w:space="0" w:color="auto"/>
        <w:bottom w:val="none" w:sz="0" w:space="0" w:color="auto"/>
        <w:right w:val="none" w:sz="0" w:space="0" w:color="auto"/>
      </w:divBdr>
    </w:div>
    <w:div w:id="404885123">
      <w:bodyDiv w:val="1"/>
      <w:marLeft w:val="0"/>
      <w:marRight w:val="0"/>
      <w:marTop w:val="0"/>
      <w:marBottom w:val="0"/>
      <w:divBdr>
        <w:top w:val="none" w:sz="0" w:space="0" w:color="auto"/>
        <w:left w:val="none" w:sz="0" w:space="0" w:color="auto"/>
        <w:bottom w:val="none" w:sz="0" w:space="0" w:color="auto"/>
        <w:right w:val="none" w:sz="0" w:space="0" w:color="auto"/>
      </w:divBdr>
    </w:div>
    <w:div w:id="489492771">
      <w:bodyDiv w:val="1"/>
      <w:marLeft w:val="0"/>
      <w:marRight w:val="0"/>
      <w:marTop w:val="0"/>
      <w:marBottom w:val="0"/>
      <w:divBdr>
        <w:top w:val="none" w:sz="0" w:space="0" w:color="auto"/>
        <w:left w:val="none" w:sz="0" w:space="0" w:color="auto"/>
        <w:bottom w:val="none" w:sz="0" w:space="0" w:color="auto"/>
        <w:right w:val="none" w:sz="0" w:space="0" w:color="auto"/>
      </w:divBdr>
    </w:div>
    <w:div w:id="550461590">
      <w:bodyDiv w:val="1"/>
      <w:marLeft w:val="0"/>
      <w:marRight w:val="0"/>
      <w:marTop w:val="0"/>
      <w:marBottom w:val="0"/>
      <w:divBdr>
        <w:top w:val="none" w:sz="0" w:space="0" w:color="auto"/>
        <w:left w:val="none" w:sz="0" w:space="0" w:color="auto"/>
        <w:bottom w:val="none" w:sz="0" w:space="0" w:color="auto"/>
        <w:right w:val="none" w:sz="0" w:space="0" w:color="auto"/>
      </w:divBdr>
    </w:div>
    <w:div w:id="567419279">
      <w:bodyDiv w:val="1"/>
      <w:marLeft w:val="0"/>
      <w:marRight w:val="0"/>
      <w:marTop w:val="0"/>
      <w:marBottom w:val="0"/>
      <w:divBdr>
        <w:top w:val="none" w:sz="0" w:space="0" w:color="auto"/>
        <w:left w:val="none" w:sz="0" w:space="0" w:color="auto"/>
        <w:bottom w:val="none" w:sz="0" w:space="0" w:color="auto"/>
        <w:right w:val="none" w:sz="0" w:space="0" w:color="auto"/>
      </w:divBdr>
    </w:div>
    <w:div w:id="610429832">
      <w:bodyDiv w:val="1"/>
      <w:marLeft w:val="0"/>
      <w:marRight w:val="0"/>
      <w:marTop w:val="0"/>
      <w:marBottom w:val="0"/>
      <w:divBdr>
        <w:top w:val="none" w:sz="0" w:space="0" w:color="auto"/>
        <w:left w:val="none" w:sz="0" w:space="0" w:color="auto"/>
        <w:bottom w:val="none" w:sz="0" w:space="0" w:color="auto"/>
        <w:right w:val="none" w:sz="0" w:space="0" w:color="auto"/>
      </w:divBdr>
    </w:div>
    <w:div w:id="612444460">
      <w:bodyDiv w:val="1"/>
      <w:marLeft w:val="0"/>
      <w:marRight w:val="0"/>
      <w:marTop w:val="0"/>
      <w:marBottom w:val="0"/>
      <w:divBdr>
        <w:top w:val="none" w:sz="0" w:space="0" w:color="auto"/>
        <w:left w:val="none" w:sz="0" w:space="0" w:color="auto"/>
        <w:bottom w:val="none" w:sz="0" w:space="0" w:color="auto"/>
        <w:right w:val="none" w:sz="0" w:space="0" w:color="auto"/>
      </w:divBdr>
    </w:div>
    <w:div w:id="615791009">
      <w:bodyDiv w:val="1"/>
      <w:marLeft w:val="0"/>
      <w:marRight w:val="0"/>
      <w:marTop w:val="0"/>
      <w:marBottom w:val="0"/>
      <w:divBdr>
        <w:top w:val="none" w:sz="0" w:space="0" w:color="auto"/>
        <w:left w:val="none" w:sz="0" w:space="0" w:color="auto"/>
        <w:bottom w:val="none" w:sz="0" w:space="0" w:color="auto"/>
        <w:right w:val="none" w:sz="0" w:space="0" w:color="auto"/>
      </w:divBdr>
    </w:div>
    <w:div w:id="648948573">
      <w:bodyDiv w:val="1"/>
      <w:marLeft w:val="0"/>
      <w:marRight w:val="0"/>
      <w:marTop w:val="0"/>
      <w:marBottom w:val="0"/>
      <w:divBdr>
        <w:top w:val="none" w:sz="0" w:space="0" w:color="auto"/>
        <w:left w:val="none" w:sz="0" w:space="0" w:color="auto"/>
        <w:bottom w:val="none" w:sz="0" w:space="0" w:color="auto"/>
        <w:right w:val="none" w:sz="0" w:space="0" w:color="auto"/>
      </w:divBdr>
    </w:div>
    <w:div w:id="805508393">
      <w:bodyDiv w:val="1"/>
      <w:marLeft w:val="0"/>
      <w:marRight w:val="0"/>
      <w:marTop w:val="0"/>
      <w:marBottom w:val="0"/>
      <w:divBdr>
        <w:top w:val="none" w:sz="0" w:space="0" w:color="auto"/>
        <w:left w:val="none" w:sz="0" w:space="0" w:color="auto"/>
        <w:bottom w:val="none" w:sz="0" w:space="0" w:color="auto"/>
        <w:right w:val="none" w:sz="0" w:space="0" w:color="auto"/>
      </w:divBdr>
    </w:div>
    <w:div w:id="884374290">
      <w:bodyDiv w:val="1"/>
      <w:marLeft w:val="0"/>
      <w:marRight w:val="0"/>
      <w:marTop w:val="0"/>
      <w:marBottom w:val="0"/>
      <w:divBdr>
        <w:top w:val="none" w:sz="0" w:space="0" w:color="auto"/>
        <w:left w:val="none" w:sz="0" w:space="0" w:color="auto"/>
        <w:bottom w:val="none" w:sz="0" w:space="0" w:color="auto"/>
        <w:right w:val="none" w:sz="0" w:space="0" w:color="auto"/>
      </w:divBdr>
    </w:div>
    <w:div w:id="922648241">
      <w:bodyDiv w:val="1"/>
      <w:marLeft w:val="0"/>
      <w:marRight w:val="0"/>
      <w:marTop w:val="0"/>
      <w:marBottom w:val="0"/>
      <w:divBdr>
        <w:top w:val="none" w:sz="0" w:space="0" w:color="auto"/>
        <w:left w:val="none" w:sz="0" w:space="0" w:color="auto"/>
        <w:bottom w:val="none" w:sz="0" w:space="0" w:color="auto"/>
        <w:right w:val="none" w:sz="0" w:space="0" w:color="auto"/>
      </w:divBdr>
    </w:div>
    <w:div w:id="1040935527">
      <w:bodyDiv w:val="1"/>
      <w:marLeft w:val="0"/>
      <w:marRight w:val="0"/>
      <w:marTop w:val="0"/>
      <w:marBottom w:val="0"/>
      <w:divBdr>
        <w:top w:val="none" w:sz="0" w:space="0" w:color="auto"/>
        <w:left w:val="none" w:sz="0" w:space="0" w:color="auto"/>
        <w:bottom w:val="none" w:sz="0" w:space="0" w:color="auto"/>
        <w:right w:val="none" w:sz="0" w:space="0" w:color="auto"/>
      </w:divBdr>
    </w:div>
    <w:div w:id="1065490303">
      <w:bodyDiv w:val="1"/>
      <w:marLeft w:val="0"/>
      <w:marRight w:val="0"/>
      <w:marTop w:val="0"/>
      <w:marBottom w:val="0"/>
      <w:divBdr>
        <w:top w:val="none" w:sz="0" w:space="0" w:color="auto"/>
        <w:left w:val="none" w:sz="0" w:space="0" w:color="auto"/>
        <w:bottom w:val="none" w:sz="0" w:space="0" w:color="auto"/>
        <w:right w:val="none" w:sz="0" w:space="0" w:color="auto"/>
      </w:divBdr>
    </w:div>
    <w:div w:id="1067454230">
      <w:bodyDiv w:val="1"/>
      <w:marLeft w:val="0"/>
      <w:marRight w:val="0"/>
      <w:marTop w:val="0"/>
      <w:marBottom w:val="0"/>
      <w:divBdr>
        <w:top w:val="none" w:sz="0" w:space="0" w:color="auto"/>
        <w:left w:val="none" w:sz="0" w:space="0" w:color="auto"/>
        <w:bottom w:val="none" w:sz="0" w:space="0" w:color="auto"/>
        <w:right w:val="none" w:sz="0" w:space="0" w:color="auto"/>
      </w:divBdr>
    </w:div>
    <w:div w:id="1072241157">
      <w:bodyDiv w:val="1"/>
      <w:marLeft w:val="0"/>
      <w:marRight w:val="0"/>
      <w:marTop w:val="0"/>
      <w:marBottom w:val="0"/>
      <w:divBdr>
        <w:top w:val="none" w:sz="0" w:space="0" w:color="auto"/>
        <w:left w:val="none" w:sz="0" w:space="0" w:color="auto"/>
        <w:bottom w:val="none" w:sz="0" w:space="0" w:color="auto"/>
        <w:right w:val="none" w:sz="0" w:space="0" w:color="auto"/>
      </w:divBdr>
    </w:div>
    <w:div w:id="1098718505">
      <w:bodyDiv w:val="1"/>
      <w:marLeft w:val="0"/>
      <w:marRight w:val="0"/>
      <w:marTop w:val="0"/>
      <w:marBottom w:val="0"/>
      <w:divBdr>
        <w:top w:val="none" w:sz="0" w:space="0" w:color="auto"/>
        <w:left w:val="none" w:sz="0" w:space="0" w:color="auto"/>
        <w:bottom w:val="none" w:sz="0" w:space="0" w:color="auto"/>
        <w:right w:val="none" w:sz="0" w:space="0" w:color="auto"/>
      </w:divBdr>
      <w:divsChild>
        <w:div w:id="1147555020">
          <w:marLeft w:val="0"/>
          <w:marRight w:val="0"/>
          <w:marTop w:val="0"/>
          <w:marBottom w:val="0"/>
          <w:divBdr>
            <w:top w:val="none" w:sz="0" w:space="0" w:color="auto"/>
            <w:left w:val="none" w:sz="0" w:space="0" w:color="auto"/>
            <w:bottom w:val="none" w:sz="0" w:space="0" w:color="auto"/>
            <w:right w:val="none" w:sz="0" w:space="0" w:color="auto"/>
          </w:divBdr>
        </w:div>
        <w:div w:id="1475564785">
          <w:marLeft w:val="0"/>
          <w:marRight w:val="0"/>
          <w:marTop w:val="0"/>
          <w:marBottom w:val="0"/>
          <w:divBdr>
            <w:top w:val="none" w:sz="0" w:space="0" w:color="auto"/>
            <w:left w:val="none" w:sz="0" w:space="0" w:color="auto"/>
            <w:bottom w:val="none" w:sz="0" w:space="0" w:color="auto"/>
            <w:right w:val="none" w:sz="0" w:space="0" w:color="auto"/>
          </w:divBdr>
        </w:div>
        <w:div w:id="2122449758">
          <w:marLeft w:val="0"/>
          <w:marRight w:val="0"/>
          <w:marTop w:val="0"/>
          <w:marBottom w:val="0"/>
          <w:divBdr>
            <w:top w:val="none" w:sz="0" w:space="0" w:color="auto"/>
            <w:left w:val="none" w:sz="0" w:space="0" w:color="auto"/>
            <w:bottom w:val="none" w:sz="0" w:space="0" w:color="auto"/>
            <w:right w:val="none" w:sz="0" w:space="0" w:color="auto"/>
          </w:divBdr>
        </w:div>
      </w:divsChild>
    </w:div>
    <w:div w:id="1131360713">
      <w:bodyDiv w:val="1"/>
      <w:marLeft w:val="0"/>
      <w:marRight w:val="0"/>
      <w:marTop w:val="0"/>
      <w:marBottom w:val="0"/>
      <w:divBdr>
        <w:top w:val="none" w:sz="0" w:space="0" w:color="auto"/>
        <w:left w:val="none" w:sz="0" w:space="0" w:color="auto"/>
        <w:bottom w:val="none" w:sz="0" w:space="0" w:color="auto"/>
        <w:right w:val="none" w:sz="0" w:space="0" w:color="auto"/>
      </w:divBdr>
    </w:div>
    <w:div w:id="1170367121">
      <w:bodyDiv w:val="1"/>
      <w:marLeft w:val="0"/>
      <w:marRight w:val="0"/>
      <w:marTop w:val="0"/>
      <w:marBottom w:val="0"/>
      <w:divBdr>
        <w:top w:val="none" w:sz="0" w:space="0" w:color="auto"/>
        <w:left w:val="none" w:sz="0" w:space="0" w:color="auto"/>
        <w:bottom w:val="none" w:sz="0" w:space="0" w:color="auto"/>
        <w:right w:val="none" w:sz="0" w:space="0" w:color="auto"/>
      </w:divBdr>
    </w:div>
    <w:div w:id="1196887917">
      <w:bodyDiv w:val="1"/>
      <w:marLeft w:val="0"/>
      <w:marRight w:val="0"/>
      <w:marTop w:val="0"/>
      <w:marBottom w:val="0"/>
      <w:divBdr>
        <w:top w:val="none" w:sz="0" w:space="0" w:color="auto"/>
        <w:left w:val="none" w:sz="0" w:space="0" w:color="auto"/>
        <w:bottom w:val="none" w:sz="0" w:space="0" w:color="auto"/>
        <w:right w:val="none" w:sz="0" w:space="0" w:color="auto"/>
      </w:divBdr>
    </w:div>
    <w:div w:id="1271354003">
      <w:bodyDiv w:val="1"/>
      <w:marLeft w:val="0"/>
      <w:marRight w:val="0"/>
      <w:marTop w:val="0"/>
      <w:marBottom w:val="0"/>
      <w:divBdr>
        <w:top w:val="none" w:sz="0" w:space="0" w:color="auto"/>
        <w:left w:val="none" w:sz="0" w:space="0" w:color="auto"/>
        <w:bottom w:val="none" w:sz="0" w:space="0" w:color="auto"/>
        <w:right w:val="none" w:sz="0" w:space="0" w:color="auto"/>
      </w:divBdr>
    </w:div>
    <w:div w:id="1292057273">
      <w:bodyDiv w:val="1"/>
      <w:marLeft w:val="0"/>
      <w:marRight w:val="0"/>
      <w:marTop w:val="0"/>
      <w:marBottom w:val="0"/>
      <w:divBdr>
        <w:top w:val="none" w:sz="0" w:space="0" w:color="auto"/>
        <w:left w:val="none" w:sz="0" w:space="0" w:color="auto"/>
        <w:bottom w:val="none" w:sz="0" w:space="0" w:color="auto"/>
        <w:right w:val="none" w:sz="0" w:space="0" w:color="auto"/>
      </w:divBdr>
    </w:div>
    <w:div w:id="1351830383">
      <w:bodyDiv w:val="1"/>
      <w:marLeft w:val="0"/>
      <w:marRight w:val="0"/>
      <w:marTop w:val="0"/>
      <w:marBottom w:val="0"/>
      <w:divBdr>
        <w:top w:val="none" w:sz="0" w:space="0" w:color="auto"/>
        <w:left w:val="none" w:sz="0" w:space="0" w:color="auto"/>
        <w:bottom w:val="none" w:sz="0" w:space="0" w:color="auto"/>
        <w:right w:val="none" w:sz="0" w:space="0" w:color="auto"/>
      </w:divBdr>
    </w:div>
    <w:div w:id="1359969790">
      <w:bodyDiv w:val="1"/>
      <w:marLeft w:val="0"/>
      <w:marRight w:val="0"/>
      <w:marTop w:val="0"/>
      <w:marBottom w:val="0"/>
      <w:divBdr>
        <w:top w:val="none" w:sz="0" w:space="0" w:color="auto"/>
        <w:left w:val="none" w:sz="0" w:space="0" w:color="auto"/>
        <w:bottom w:val="none" w:sz="0" w:space="0" w:color="auto"/>
        <w:right w:val="none" w:sz="0" w:space="0" w:color="auto"/>
      </w:divBdr>
    </w:div>
    <w:div w:id="1452898050">
      <w:bodyDiv w:val="1"/>
      <w:marLeft w:val="0"/>
      <w:marRight w:val="0"/>
      <w:marTop w:val="0"/>
      <w:marBottom w:val="0"/>
      <w:divBdr>
        <w:top w:val="none" w:sz="0" w:space="0" w:color="auto"/>
        <w:left w:val="none" w:sz="0" w:space="0" w:color="auto"/>
        <w:bottom w:val="none" w:sz="0" w:space="0" w:color="auto"/>
        <w:right w:val="none" w:sz="0" w:space="0" w:color="auto"/>
      </w:divBdr>
    </w:div>
    <w:div w:id="1557275694">
      <w:bodyDiv w:val="1"/>
      <w:marLeft w:val="0"/>
      <w:marRight w:val="0"/>
      <w:marTop w:val="0"/>
      <w:marBottom w:val="0"/>
      <w:divBdr>
        <w:top w:val="none" w:sz="0" w:space="0" w:color="auto"/>
        <w:left w:val="none" w:sz="0" w:space="0" w:color="auto"/>
        <w:bottom w:val="none" w:sz="0" w:space="0" w:color="auto"/>
        <w:right w:val="none" w:sz="0" w:space="0" w:color="auto"/>
      </w:divBdr>
    </w:div>
    <w:div w:id="1654481356">
      <w:bodyDiv w:val="1"/>
      <w:marLeft w:val="0"/>
      <w:marRight w:val="0"/>
      <w:marTop w:val="0"/>
      <w:marBottom w:val="0"/>
      <w:divBdr>
        <w:top w:val="none" w:sz="0" w:space="0" w:color="auto"/>
        <w:left w:val="none" w:sz="0" w:space="0" w:color="auto"/>
        <w:bottom w:val="none" w:sz="0" w:space="0" w:color="auto"/>
        <w:right w:val="none" w:sz="0" w:space="0" w:color="auto"/>
      </w:divBdr>
    </w:div>
    <w:div w:id="1736775639">
      <w:bodyDiv w:val="1"/>
      <w:marLeft w:val="0"/>
      <w:marRight w:val="0"/>
      <w:marTop w:val="0"/>
      <w:marBottom w:val="0"/>
      <w:divBdr>
        <w:top w:val="none" w:sz="0" w:space="0" w:color="auto"/>
        <w:left w:val="none" w:sz="0" w:space="0" w:color="auto"/>
        <w:bottom w:val="none" w:sz="0" w:space="0" w:color="auto"/>
        <w:right w:val="none" w:sz="0" w:space="0" w:color="auto"/>
      </w:divBdr>
      <w:divsChild>
        <w:div w:id="725686406">
          <w:marLeft w:val="0"/>
          <w:marRight w:val="0"/>
          <w:marTop w:val="0"/>
          <w:marBottom w:val="0"/>
          <w:divBdr>
            <w:top w:val="none" w:sz="0" w:space="0" w:color="auto"/>
            <w:left w:val="none" w:sz="0" w:space="0" w:color="auto"/>
            <w:bottom w:val="none" w:sz="0" w:space="0" w:color="auto"/>
            <w:right w:val="none" w:sz="0" w:space="0" w:color="auto"/>
          </w:divBdr>
          <w:divsChild>
            <w:div w:id="536158625">
              <w:marLeft w:val="0"/>
              <w:marRight w:val="0"/>
              <w:marTop w:val="0"/>
              <w:marBottom w:val="0"/>
              <w:divBdr>
                <w:top w:val="none" w:sz="0" w:space="0" w:color="auto"/>
                <w:left w:val="none" w:sz="0" w:space="0" w:color="auto"/>
                <w:bottom w:val="none" w:sz="0" w:space="0" w:color="auto"/>
                <w:right w:val="none" w:sz="0" w:space="0" w:color="auto"/>
              </w:divBdr>
            </w:div>
            <w:div w:id="1287394265">
              <w:marLeft w:val="0"/>
              <w:marRight w:val="0"/>
              <w:marTop w:val="0"/>
              <w:marBottom w:val="0"/>
              <w:divBdr>
                <w:top w:val="none" w:sz="0" w:space="0" w:color="auto"/>
                <w:left w:val="none" w:sz="0" w:space="0" w:color="auto"/>
                <w:bottom w:val="none" w:sz="0" w:space="0" w:color="auto"/>
                <w:right w:val="none" w:sz="0" w:space="0" w:color="auto"/>
              </w:divBdr>
            </w:div>
            <w:div w:id="2122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2145">
      <w:bodyDiv w:val="1"/>
      <w:marLeft w:val="0"/>
      <w:marRight w:val="0"/>
      <w:marTop w:val="0"/>
      <w:marBottom w:val="0"/>
      <w:divBdr>
        <w:top w:val="none" w:sz="0" w:space="0" w:color="auto"/>
        <w:left w:val="none" w:sz="0" w:space="0" w:color="auto"/>
        <w:bottom w:val="none" w:sz="0" w:space="0" w:color="auto"/>
        <w:right w:val="none" w:sz="0" w:space="0" w:color="auto"/>
      </w:divBdr>
    </w:div>
    <w:div w:id="1792163569">
      <w:bodyDiv w:val="1"/>
      <w:marLeft w:val="0"/>
      <w:marRight w:val="0"/>
      <w:marTop w:val="0"/>
      <w:marBottom w:val="0"/>
      <w:divBdr>
        <w:top w:val="none" w:sz="0" w:space="0" w:color="auto"/>
        <w:left w:val="none" w:sz="0" w:space="0" w:color="auto"/>
        <w:bottom w:val="none" w:sz="0" w:space="0" w:color="auto"/>
        <w:right w:val="none" w:sz="0" w:space="0" w:color="auto"/>
      </w:divBdr>
    </w:div>
    <w:div w:id="1807817784">
      <w:bodyDiv w:val="1"/>
      <w:marLeft w:val="0"/>
      <w:marRight w:val="0"/>
      <w:marTop w:val="0"/>
      <w:marBottom w:val="0"/>
      <w:divBdr>
        <w:top w:val="none" w:sz="0" w:space="0" w:color="auto"/>
        <w:left w:val="none" w:sz="0" w:space="0" w:color="auto"/>
        <w:bottom w:val="none" w:sz="0" w:space="0" w:color="auto"/>
        <w:right w:val="none" w:sz="0" w:space="0" w:color="auto"/>
      </w:divBdr>
      <w:divsChild>
        <w:div w:id="1479147857">
          <w:marLeft w:val="0"/>
          <w:marRight w:val="0"/>
          <w:marTop w:val="0"/>
          <w:marBottom w:val="0"/>
          <w:divBdr>
            <w:top w:val="none" w:sz="0" w:space="0" w:color="auto"/>
            <w:left w:val="none" w:sz="0" w:space="0" w:color="auto"/>
            <w:bottom w:val="none" w:sz="0" w:space="0" w:color="auto"/>
            <w:right w:val="none" w:sz="0" w:space="0" w:color="auto"/>
          </w:divBdr>
        </w:div>
        <w:div w:id="39983030">
          <w:marLeft w:val="0"/>
          <w:marRight w:val="0"/>
          <w:marTop w:val="0"/>
          <w:marBottom w:val="0"/>
          <w:divBdr>
            <w:top w:val="none" w:sz="0" w:space="0" w:color="auto"/>
            <w:left w:val="none" w:sz="0" w:space="0" w:color="auto"/>
            <w:bottom w:val="none" w:sz="0" w:space="0" w:color="auto"/>
            <w:right w:val="none" w:sz="0" w:space="0" w:color="auto"/>
          </w:divBdr>
        </w:div>
        <w:div w:id="880285527">
          <w:marLeft w:val="0"/>
          <w:marRight w:val="0"/>
          <w:marTop w:val="0"/>
          <w:marBottom w:val="0"/>
          <w:divBdr>
            <w:top w:val="none" w:sz="0" w:space="0" w:color="auto"/>
            <w:left w:val="none" w:sz="0" w:space="0" w:color="auto"/>
            <w:bottom w:val="none" w:sz="0" w:space="0" w:color="auto"/>
            <w:right w:val="none" w:sz="0" w:space="0" w:color="auto"/>
          </w:divBdr>
        </w:div>
      </w:divsChild>
    </w:div>
    <w:div w:id="1845631129">
      <w:bodyDiv w:val="1"/>
      <w:marLeft w:val="0"/>
      <w:marRight w:val="0"/>
      <w:marTop w:val="0"/>
      <w:marBottom w:val="0"/>
      <w:divBdr>
        <w:top w:val="none" w:sz="0" w:space="0" w:color="auto"/>
        <w:left w:val="none" w:sz="0" w:space="0" w:color="auto"/>
        <w:bottom w:val="none" w:sz="0" w:space="0" w:color="auto"/>
        <w:right w:val="none" w:sz="0" w:space="0" w:color="auto"/>
      </w:divBdr>
    </w:div>
    <w:div w:id="1866556351">
      <w:bodyDiv w:val="1"/>
      <w:marLeft w:val="0"/>
      <w:marRight w:val="0"/>
      <w:marTop w:val="0"/>
      <w:marBottom w:val="0"/>
      <w:divBdr>
        <w:top w:val="none" w:sz="0" w:space="0" w:color="auto"/>
        <w:left w:val="none" w:sz="0" w:space="0" w:color="auto"/>
        <w:bottom w:val="none" w:sz="0" w:space="0" w:color="auto"/>
        <w:right w:val="none" w:sz="0" w:space="0" w:color="auto"/>
      </w:divBdr>
    </w:div>
    <w:div w:id="2036081701">
      <w:bodyDiv w:val="1"/>
      <w:marLeft w:val="0"/>
      <w:marRight w:val="0"/>
      <w:marTop w:val="0"/>
      <w:marBottom w:val="0"/>
      <w:divBdr>
        <w:top w:val="none" w:sz="0" w:space="0" w:color="auto"/>
        <w:left w:val="none" w:sz="0" w:space="0" w:color="auto"/>
        <w:bottom w:val="none" w:sz="0" w:space="0" w:color="auto"/>
        <w:right w:val="none" w:sz="0" w:space="0" w:color="auto"/>
      </w:divBdr>
    </w:div>
    <w:div w:id="21098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kucin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4NTF6SPYx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89E8-7774-48B8-AE99-2BED36F5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ViA</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Kucina</dc:creator>
  <cp:keywords/>
  <cp:lastModifiedBy>Inguna Kucina</cp:lastModifiedBy>
  <cp:revision>3</cp:revision>
  <cp:lastPrinted>2020-10-06T10:57:00Z</cp:lastPrinted>
  <dcterms:created xsi:type="dcterms:W3CDTF">2021-10-11T04:18:00Z</dcterms:created>
  <dcterms:modified xsi:type="dcterms:W3CDTF">2021-10-11T07:18:00Z</dcterms:modified>
</cp:coreProperties>
</file>